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B8" w:rsidRDefault="003D44B8" w:rsidP="003D44B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AF003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</w:t>
      </w:r>
      <w:r w:rsidR="00AF003D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 xml:space="preserve">.2022г.№ </w:t>
      </w:r>
      <w:r w:rsidR="00AF003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</w:t>
      </w:r>
      <w:r w:rsidR="00AF003D">
        <w:rPr>
          <w:rFonts w:ascii="Arial" w:hAnsi="Arial" w:cs="Arial"/>
          <w:b/>
          <w:sz w:val="32"/>
          <w:szCs w:val="32"/>
        </w:rPr>
        <w:t>125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-дмо</w:t>
      </w:r>
    </w:p>
    <w:p w:rsidR="003D44B8" w:rsidRDefault="003D44B8" w:rsidP="003D44B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44B8" w:rsidRDefault="003D44B8" w:rsidP="003D44B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44B8" w:rsidRDefault="003D44B8" w:rsidP="003D44B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D44B8" w:rsidRDefault="003D44B8" w:rsidP="003D44B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3D44B8" w:rsidRDefault="003D44B8" w:rsidP="003D44B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D44B8" w:rsidRDefault="003D44B8" w:rsidP="003D44B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D44B8" w:rsidRDefault="003D44B8" w:rsidP="003D44B8">
      <w:pPr>
        <w:jc w:val="center"/>
        <w:rPr>
          <w:rFonts w:ascii="Arial" w:hAnsi="Arial" w:cs="Arial"/>
          <w:b/>
          <w:caps/>
          <w:color w:val="000000"/>
        </w:rPr>
      </w:pPr>
      <w:proofErr w:type="gramStart"/>
      <w:r>
        <w:rPr>
          <w:rFonts w:ascii="Arial" w:hAnsi="Arial" w:cs="Arial"/>
          <w:b/>
          <w:caps/>
          <w:color w:val="000000"/>
          <w:sz w:val="32"/>
          <w:szCs w:val="32"/>
        </w:rPr>
        <w:t>«О внесении изменений в Решение Думы муниципального образования «Нельхай» от 04.07.2016 г. № 3/88-дмо «О земельноМ налогЕ» (с изм.</w:t>
      </w:r>
      <w:proofErr w:type="gramEnd"/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от 16.11.2017 г. № 3/127-дмо, 4/33-дмо от 28.11.2019 г., 4/43-ДМО ОТ 30.12.2019 Г., 4/80—дмо от 31.03.2021 г.,4/118-дмо от 16.06.2022 г.)</w:t>
      </w:r>
    </w:p>
    <w:p w:rsidR="003D44B8" w:rsidRDefault="003D44B8" w:rsidP="003D44B8">
      <w:pPr>
        <w:tabs>
          <w:tab w:val="left" w:pos="6465"/>
        </w:tabs>
        <w:ind w:firstLine="720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D44B8" w:rsidRDefault="003D44B8" w:rsidP="000B144C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>. 14, 35 Федерального закона от 06.10.2003г.</w:t>
      </w:r>
      <w:r w:rsidR="000B1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№131-ФЗ «Об общих принципах организации местного самоуправления в Российской Федерации», п.1 ст.4 Федерального закона от 25.02.1999г.№39-ФЗ «Об инвестиционной деятельности в Российской Федерации, осуществляемой в форме капитальных вложений» ст.6 Устава муниципального образования «Нельхай», Дума муниципального образования «Нельхай»</w:t>
      </w:r>
      <w:proofErr w:type="gramEnd"/>
    </w:p>
    <w:p w:rsidR="003D44B8" w:rsidRDefault="003D44B8" w:rsidP="003D44B8">
      <w:pPr>
        <w:jc w:val="center"/>
        <w:rPr>
          <w:rFonts w:ascii="Arial" w:hAnsi="Arial" w:cs="Arial"/>
          <w:b/>
          <w:sz w:val="28"/>
          <w:szCs w:val="28"/>
        </w:rPr>
      </w:pPr>
    </w:p>
    <w:p w:rsidR="003D44B8" w:rsidRDefault="003D44B8" w:rsidP="0061455C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3D44B8" w:rsidRDefault="003D44B8" w:rsidP="003D44B8">
      <w:pPr>
        <w:ind w:firstLine="720"/>
        <w:jc w:val="both"/>
        <w:rPr>
          <w:rFonts w:ascii="Arial" w:hAnsi="Arial" w:cs="Arial"/>
          <w:caps/>
          <w:color w:val="000000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следующие изменения в решение Думы муниципального образования «Нельхай» от 04.07.2016 г. № 3/88-дмо «О земельном налоге» (с</w:t>
      </w:r>
      <w:r>
        <w:rPr>
          <w:rFonts w:ascii="Arial" w:hAnsi="Arial" w:cs="Arial"/>
          <w:caps/>
          <w:color w:val="000000"/>
        </w:rPr>
        <w:t xml:space="preserve"> </w:t>
      </w:r>
      <w:r>
        <w:rPr>
          <w:rFonts w:ascii="Arial" w:hAnsi="Arial" w:cs="Arial"/>
        </w:rPr>
        <w:t>изм.</w:t>
      </w:r>
      <w:r>
        <w:rPr>
          <w:rFonts w:ascii="Arial" w:hAnsi="Arial" w:cs="Arial"/>
          <w:caps/>
          <w:color w:val="000000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hAnsi="Arial" w:cs="Arial"/>
          <w:caps/>
          <w:color w:val="000000"/>
        </w:rPr>
        <w:t xml:space="preserve"> 16.11.2017 </w:t>
      </w:r>
      <w:r>
        <w:rPr>
          <w:rFonts w:ascii="Arial" w:hAnsi="Arial" w:cs="Arial"/>
        </w:rPr>
        <w:t xml:space="preserve">г. </w:t>
      </w:r>
      <w:r>
        <w:rPr>
          <w:rFonts w:ascii="Arial" w:hAnsi="Arial" w:cs="Arial"/>
          <w:caps/>
          <w:color w:val="000000"/>
        </w:rPr>
        <w:t xml:space="preserve">№ 3/127-дмо, 4/33-дмо </w:t>
      </w:r>
      <w:r>
        <w:rPr>
          <w:rFonts w:ascii="Arial" w:hAnsi="Arial" w:cs="Arial"/>
        </w:rPr>
        <w:t>от</w:t>
      </w:r>
      <w:r>
        <w:rPr>
          <w:rFonts w:ascii="Arial" w:hAnsi="Arial" w:cs="Arial"/>
          <w:caps/>
          <w:color w:val="000000"/>
        </w:rPr>
        <w:t xml:space="preserve"> 28.11.2019 </w:t>
      </w:r>
      <w:r>
        <w:rPr>
          <w:rFonts w:ascii="Arial" w:hAnsi="Arial" w:cs="Arial"/>
        </w:rPr>
        <w:t>г.</w:t>
      </w:r>
      <w:r>
        <w:rPr>
          <w:rFonts w:ascii="Arial" w:hAnsi="Arial" w:cs="Arial"/>
          <w:caps/>
          <w:color w:val="000000"/>
        </w:rPr>
        <w:t xml:space="preserve">, 4/43-ДМО </w:t>
      </w:r>
      <w:r>
        <w:rPr>
          <w:rFonts w:ascii="Arial" w:hAnsi="Arial" w:cs="Arial"/>
        </w:rPr>
        <w:t>от</w:t>
      </w:r>
      <w:r>
        <w:rPr>
          <w:rFonts w:ascii="Arial" w:hAnsi="Arial" w:cs="Arial"/>
          <w:caps/>
          <w:color w:val="000000"/>
        </w:rPr>
        <w:t xml:space="preserve"> 30.12.2019 </w:t>
      </w:r>
      <w:r>
        <w:rPr>
          <w:rFonts w:ascii="Arial" w:hAnsi="Arial" w:cs="Arial"/>
        </w:rPr>
        <w:t>г.</w:t>
      </w:r>
      <w:r>
        <w:rPr>
          <w:rFonts w:ascii="Arial" w:hAnsi="Arial" w:cs="Arial"/>
          <w:caps/>
          <w:color w:val="000000"/>
        </w:rPr>
        <w:t xml:space="preserve">, 4/80—дмо </w:t>
      </w:r>
      <w:r>
        <w:rPr>
          <w:rFonts w:ascii="Arial" w:hAnsi="Arial" w:cs="Arial"/>
        </w:rPr>
        <w:t>от</w:t>
      </w:r>
      <w:r>
        <w:rPr>
          <w:rFonts w:ascii="Arial" w:hAnsi="Arial" w:cs="Arial"/>
          <w:caps/>
          <w:color w:val="000000"/>
        </w:rPr>
        <w:t xml:space="preserve"> 31.03.2021 </w:t>
      </w:r>
      <w:r>
        <w:rPr>
          <w:rFonts w:ascii="Arial" w:hAnsi="Arial" w:cs="Arial"/>
        </w:rPr>
        <w:t>г., 4/188-дмо от 16.06.2022 г.</w:t>
      </w:r>
      <w:r>
        <w:rPr>
          <w:rFonts w:ascii="Arial" w:hAnsi="Arial" w:cs="Arial"/>
          <w:caps/>
          <w:color w:val="000000"/>
        </w:rPr>
        <w:t>):</w:t>
      </w:r>
      <w:proofErr w:type="gramEnd"/>
    </w:p>
    <w:p w:rsidR="000B144C" w:rsidRDefault="000B144C" w:rsidP="003D44B8">
      <w:pPr>
        <w:ind w:firstLine="720"/>
        <w:jc w:val="both"/>
        <w:rPr>
          <w:rFonts w:ascii="Arial" w:hAnsi="Arial" w:cs="Arial"/>
        </w:rPr>
      </w:pPr>
    </w:p>
    <w:p w:rsidR="003D44B8" w:rsidRDefault="0061455C" w:rsidP="003D44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3D44B8">
        <w:rPr>
          <w:rFonts w:ascii="Arial" w:hAnsi="Arial" w:cs="Arial"/>
        </w:rPr>
        <w:t xml:space="preserve"> Пункт 5 изложить в следующей редакции:</w:t>
      </w:r>
    </w:p>
    <w:p w:rsidR="000B144C" w:rsidRDefault="003D44B8" w:rsidP="000B144C">
      <w:pPr>
        <w:ind w:firstLine="720"/>
        <w:jc w:val="both"/>
        <w:rPr>
          <w:rFonts w:ascii="Arial" w:hAnsi="Arial" w:cs="Arial"/>
          <w:color w:val="000000"/>
        </w:rPr>
      </w:pPr>
      <w:r w:rsidRPr="000B144C">
        <w:rPr>
          <w:rFonts w:ascii="Arial" w:hAnsi="Arial" w:cs="Arial"/>
        </w:rPr>
        <w:t xml:space="preserve">«5. </w:t>
      </w:r>
      <w:r w:rsidR="000B144C">
        <w:rPr>
          <w:rFonts w:ascii="Arial" w:hAnsi="Arial" w:cs="Arial"/>
          <w:color w:val="000000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0B144C">
        <w:rPr>
          <w:rFonts w:ascii="Arial" w:hAnsi="Arial" w:cs="Arial"/>
          <w:color w:val="000000"/>
        </w:rPr>
        <w:t>.»</w:t>
      </w:r>
      <w:r w:rsidR="0061455C">
        <w:rPr>
          <w:rFonts w:ascii="Arial" w:hAnsi="Arial" w:cs="Arial"/>
          <w:color w:val="000000"/>
        </w:rPr>
        <w:t>;</w:t>
      </w:r>
      <w:proofErr w:type="gramEnd"/>
    </w:p>
    <w:p w:rsidR="0061455C" w:rsidRDefault="0061455C" w:rsidP="000B144C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</w:t>
      </w:r>
      <w:r w:rsidRPr="00614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Подпункт 5.1 пункта 5 исключить.</w:t>
      </w:r>
    </w:p>
    <w:p w:rsidR="003D44B8" w:rsidRDefault="000B144C" w:rsidP="003D44B8">
      <w:pPr>
        <w:ind w:firstLine="720"/>
        <w:jc w:val="both"/>
        <w:rPr>
          <w:rFonts w:ascii="Arial" w:hAnsi="Arial" w:cs="Arial"/>
        </w:rPr>
      </w:pPr>
      <w:r w:rsidRPr="000B144C">
        <w:rPr>
          <w:rFonts w:ascii="Arial" w:hAnsi="Arial" w:cs="Arial"/>
        </w:rPr>
        <w:t xml:space="preserve"> </w:t>
      </w:r>
      <w:r w:rsidR="003D44B8">
        <w:rPr>
          <w:rFonts w:ascii="Arial" w:hAnsi="Arial" w:cs="Arial"/>
        </w:rPr>
        <w:t>2. Опубликовать настоящее решение в «</w:t>
      </w:r>
      <w:proofErr w:type="spellStart"/>
      <w:r w:rsidR="003D44B8">
        <w:rPr>
          <w:rFonts w:ascii="Arial" w:hAnsi="Arial" w:cs="Arial"/>
        </w:rPr>
        <w:t>Нельхайском</w:t>
      </w:r>
      <w:proofErr w:type="spellEnd"/>
      <w:r w:rsidR="003D44B8">
        <w:rPr>
          <w:rFonts w:ascii="Arial" w:hAnsi="Arial" w:cs="Arial"/>
        </w:rPr>
        <w:t xml:space="preserve"> вестнике» и разместить на официальном сайте администрации муниципального образования «Нельхай»  в информационно-телекоммуникационной сети «Интернет».</w:t>
      </w:r>
    </w:p>
    <w:p w:rsidR="003D44B8" w:rsidRDefault="003D44B8" w:rsidP="003D44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97F5E" w:rsidRPr="00FA7D9F">
        <w:rPr>
          <w:rFonts w:ascii="Arial" w:hAnsi="Arial" w:cs="Arial"/>
          <w:color w:val="000000"/>
        </w:rPr>
        <w:t>Насто</w:t>
      </w:r>
      <w:r w:rsidR="00397F5E">
        <w:rPr>
          <w:rFonts w:ascii="Arial" w:hAnsi="Arial" w:cs="Arial"/>
          <w:color w:val="000000"/>
        </w:rPr>
        <w:t>ящее решение вступает в силу не ранее чем по истечении одного месяца со дня его официального опубликования и не ранее 1 января 2022 года.</w:t>
      </w:r>
    </w:p>
    <w:p w:rsidR="003D44B8" w:rsidRDefault="003D44B8" w:rsidP="003D44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В течение 5 дней с момента принятия направить настоящее решение в </w:t>
      </w:r>
      <w:proofErr w:type="gramStart"/>
      <w:r>
        <w:rPr>
          <w:rFonts w:ascii="Arial" w:hAnsi="Arial" w:cs="Arial"/>
        </w:rPr>
        <w:t>Межрайонную</w:t>
      </w:r>
      <w:proofErr w:type="gramEnd"/>
      <w:r>
        <w:rPr>
          <w:rFonts w:ascii="Arial" w:hAnsi="Arial" w:cs="Arial"/>
        </w:rPr>
        <w:t xml:space="preserve"> ИФНС России № 21 по Иркутской области.</w:t>
      </w:r>
    </w:p>
    <w:p w:rsidR="003D44B8" w:rsidRDefault="003D44B8" w:rsidP="003D44B8">
      <w:pPr>
        <w:jc w:val="both"/>
        <w:rPr>
          <w:rFonts w:ascii="Arial" w:hAnsi="Arial" w:cs="Arial"/>
        </w:rPr>
      </w:pPr>
    </w:p>
    <w:p w:rsidR="003D44B8" w:rsidRDefault="003D44B8" w:rsidP="003D44B8">
      <w:pPr>
        <w:jc w:val="both"/>
        <w:rPr>
          <w:rFonts w:ascii="Arial" w:hAnsi="Arial" w:cs="Arial"/>
        </w:rPr>
      </w:pPr>
    </w:p>
    <w:p w:rsidR="003D44B8" w:rsidRDefault="003D44B8" w:rsidP="003D44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3D44B8" w:rsidRDefault="003D44B8" w:rsidP="003D44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«Нельхай»</w:t>
      </w:r>
    </w:p>
    <w:p w:rsidR="00A838E7" w:rsidRDefault="000B144C" w:rsidP="000B144C">
      <w:pPr>
        <w:jc w:val="both"/>
      </w:pPr>
      <w:r>
        <w:rPr>
          <w:rFonts w:ascii="Arial" w:hAnsi="Arial" w:cs="Arial"/>
        </w:rPr>
        <w:t xml:space="preserve"> О</w:t>
      </w:r>
      <w:r w:rsidR="003D44B8">
        <w:rPr>
          <w:rFonts w:ascii="Arial" w:hAnsi="Arial" w:cs="Arial"/>
        </w:rPr>
        <w:t>.Н. Егорова</w:t>
      </w:r>
    </w:p>
    <w:sectPr w:rsidR="00A8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2F"/>
    <w:rsid w:val="000B144C"/>
    <w:rsid w:val="00397F5E"/>
    <w:rsid w:val="003D44B8"/>
    <w:rsid w:val="00501DD0"/>
    <w:rsid w:val="0061455C"/>
    <w:rsid w:val="00A838E7"/>
    <w:rsid w:val="00AF003D"/>
    <w:rsid w:val="00C156D1"/>
    <w:rsid w:val="00C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2022-11-08T03:55:00Z</cp:lastPrinted>
  <dcterms:created xsi:type="dcterms:W3CDTF">2022-09-01T08:43:00Z</dcterms:created>
  <dcterms:modified xsi:type="dcterms:W3CDTF">2022-11-08T03:55:00Z</dcterms:modified>
</cp:coreProperties>
</file>