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13" w:rsidRPr="00A73E0A" w:rsidRDefault="00D41913" w:rsidP="00A73E0A">
      <w:pPr>
        <w:spacing w:after="0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A73E0A">
        <w:rPr>
          <w:rFonts w:ascii="Segoe UI" w:hAnsi="Segoe UI" w:cs="Segoe UI"/>
          <w:b/>
          <w:sz w:val="28"/>
          <w:szCs w:val="28"/>
        </w:rPr>
        <w:t>В КАДАСТРОВОЙ ПАЛАТЕ ПО ИРКУТСКОЙ ОБЛАСТИ НАЗНАЧЕН НОВЫЙ ЗАМЕСТИТЕЛЬ ДИРЕКТОРА</w:t>
      </w:r>
    </w:p>
    <w:p w:rsidR="00D41913" w:rsidRDefault="00D41913" w:rsidP="008E5B59">
      <w:pPr>
        <w:spacing w:after="0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D41913" w:rsidRPr="00FC5BD6" w:rsidRDefault="00D41913" w:rsidP="00214A89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 xml:space="preserve">В конце августа 2018 года на должность заместителя директора Кадастровой палаты по Иркутской области назначена Бутакова Евгения Ильинична. </w:t>
      </w:r>
    </w:p>
    <w:p w:rsidR="00D41913" w:rsidRPr="00FC5BD6" w:rsidRDefault="00D41913" w:rsidP="00B635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Непосредственно координирует и контролирует работу:</w:t>
      </w:r>
    </w:p>
    <w:p w:rsidR="00D41913" w:rsidRPr="00FC5BD6" w:rsidRDefault="00D41913" w:rsidP="00B635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- отдела контроля и анализа деятельности;</w:t>
      </w:r>
    </w:p>
    <w:p w:rsidR="00D41913" w:rsidRPr="00FC5BD6" w:rsidRDefault="00D41913" w:rsidP="00B635E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- межрайонного отдела;</w:t>
      </w:r>
    </w:p>
    <w:p w:rsidR="00D41913" w:rsidRPr="00FC5BD6" w:rsidRDefault="00D41913" w:rsidP="00B635E1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- отдела нормализации баз данных.</w:t>
      </w:r>
    </w:p>
    <w:p w:rsidR="00D41913" w:rsidRPr="00FC5BD6" w:rsidRDefault="00D41913" w:rsidP="00214A89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Евгения Ильинична ведет еженедельный личный прием по средам с 9 до 13 ч., на который вы можете записаться по телефону + 7 (3952) 28-97-64.</w:t>
      </w:r>
    </w:p>
    <w:p w:rsidR="00D41913" w:rsidRPr="00FC5BD6" w:rsidRDefault="00D41913" w:rsidP="001D2979">
      <w:pPr>
        <w:spacing w:after="120"/>
        <w:ind w:firstLine="709"/>
        <w:jc w:val="both"/>
        <w:rPr>
          <w:rFonts w:ascii="Segoe UI" w:hAnsi="Segoe UI" w:cs="Segoe UI"/>
          <w:b/>
          <w:strike/>
          <w:sz w:val="24"/>
          <w:szCs w:val="24"/>
        </w:rPr>
      </w:pPr>
      <w:r w:rsidRPr="00FC5BD6">
        <w:rPr>
          <w:rFonts w:ascii="Segoe UI" w:hAnsi="Segoe UI" w:cs="Segoe UI"/>
          <w:b/>
          <w:sz w:val="24"/>
          <w:szCs w:val="24"/>
        </w:rPr>
        <w:t>Краткая биография</w:t>
      </w:r>
    </w:p>
    <w:p w:rsidR="00D41913" w:rsidRPr="00FC5BD6" w:rsidRDefault="00D41913" w:rsidP="001D2979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 xml:space="preserve">В 1999 году с отличием окончила Иркутский государственный университет. </w:t>
      </w:r>
    </w:p>
    <w:p w:rsidR="00D41913" w:rsidRPr="00FC5BD6" w:rsidRDefault="00D41913" w:rsidP="001D2979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С июля 2003 года работает в системе Федеральной службы государственной регистрации, кадастра и картографии.</w:t>
      </w:r>
    </w:p>
    <w:p w:rsidR="00D41913" w:rsidRPr="00FC5BD6" w:rsidRDefault="00D41913" w:rsidP="00214A8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С ее участием осуществлены переход на централизованное ведение государственного кадастра недвижимости в 2008-2009 гг. и прием полномочий Кадастровой палатой по приему и выдаче документов по государственной регистрации прав. Проводились мероприятия, позволяющие оптимизировать процесс осуществления кадастрового учета, в частности, контроль внедрения в территориальных отделах Кадастровой палаты программного комплекса приема-выдачи документов. Под ее руководством проводится организация работ по взаимодействию с многофункциональным центром предоставления государственных и муниципальных услуг и организация мероприятий, направленных на повышение качества и доступности государственных услуг.</w:t>
      </w:r>
    </w:p>
    <w:p w:rsidR="00D41913" w:rsidRPr="00FC5BD6" w:rsidRDefault="00D41913" w:rsidP="00B635E1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Награждена ведомственными наградами Росреестра.</w:t>
      </w:r>
    </w:p>
    <w:p w:rsidR="00D41913" w:rsidRDefault="00D41913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D41913" w:rsidRPr="00FC5BD6" w:rsidRDefault="00D41913">
      <w:pPr>
        <w:spacing w:after="120"/>
        <w:ind w:firstLine="709"/>
        <w:jc w:val="both"/>
        <w:rPr>
          <w:rFonts w:ascii="Segoe UI" w:hAnsi="Segoe UI" w:cs="Segoe UI"/>
          <w:sz w:val="24"/>
          <w:szCs w:val="24"/>
        </w:rPr>
      </w:pPr>
      <w:r w:rsidRPr="00FC5BD6">
        <w:rPr>
          <w:rFonts w:ascii="Segoe UI" w:hAnsi="Segoe UI" w:cs="Segoe UI"/>
          <w:sz w:val="24"/>
          <w:szCs w:val="24"/>
        </w:rPr>
        <w:t>По информации Кадастровой палаты по Иркутской области</w:t>
      </w:r>
    </w:p>
    <w:sectPr w:rsidR="00D41913" w:rsidRPr="00FC5BD6" w:rsidSect="008E5B5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5B59"/>
    <w:rsid w:val="00026EC1"/>
    <w:rsid w:val="00094A08"/>
    <w:rsid w:val="000C7EFF"/>
    <w:rsid w:val="001768F8"/>
    <w:rsid w:val="001B78B7"/>
    <w:rsid w:val="001D2979"/>
    <w:rsid w:val="00214A89"/>
    <w:rsid w:val="00294FDB"/>
    <w:rsid w:val="002F48A3"/>
    <w:rsid w:val="0035234F"/>
    <w:rsid w:val="003D21E0"/>
    <w:rsid w:val="0040148C"/>
    <w:rsid w:val="004F346A"/>
    <w:rsid w:val="00561032"/>
    <w:rsid w:val="006026A5"/>
    <w:rsid w:val="006C51B6"/>
    <w:rsid w:val="007224F8"/>
    <w:rsid w:val="008045D9"/>
    <w:rsid w:val="00841E7F"/>
    <w:rsid w:val="008E5B59"/>
    <w:rsid w:val="0097293A"/>
    <w:rsid w:val="00A710A9"/>
    <w:rsid w:val="00A73E0A"/>
    <w:rsid w:val="00A82ADF"/>
    <w:rsid w:val="00B635E1"/>
    <w:rsid w:val="00C845BC"/>
    <w:rsid w:val="00CA5292"/>
    <w:rsid w:val="00CF4EB5"/>
    <w:rsid w:val="00D41913"/>
    <w:rsid w:val="00EA2D34"/>
    <w:rsid w:val="00F60EF0"/>
    <w:rsid w:val="00F63268"/>
    <w:rsid w:val="00FC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A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5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224</Words>
  <Characters>1280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КАДАСТРОВОЙ ПАЛАТЕ ПО ИРКУТСКОЙ ОБЛАСТИ НАЗНАЧЕН НОВЫЙ ЗАМЕСТИТЕЛЬ ДИРЕКТОРА</dc:title>
  <dc:subject/>
  <dc:creator>Senskaya_EA</dc:creator>
  <cp:keywords/>
  <dc:description/>
  <cp:lastModifiedBy>нельхай</cp:lastModifiedBy>
  <cp:revision>2</cp:revision>
  <cp:lastPrinted>2018-08-24T08:04:00Z</cp:lastPrinted>
  <dcterms:created xsi:type="dcterms:W3CDTF">2018-08-28T03:54:00Z</dcterms:created>
  <dcterms:modified xsi:type="dcterms:W3CDTF">2018-08-28T03:54:00Z</dcterms:modified>
</cp:coreProperties>
</file>