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DA" w:rsidRPr="00442617" w:rsidRDefault="00F8036F" w:rsidP="005A6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28.12.2023</w:t>
      </w:r>
      <w:r w:rsidR="005A6BDA">
        <w:rPr>
          <w:rFonts w:ascii="Arial" w:hAnsi="Arial" w:cs="Arial"/>
          <w:b/>
          <w:sz w:val="32"/>
          <w:szCs w:val="32"/>
        </w:rPr>
        <w:t xml:space="preserve"> г</w:t>
      </w:r>
      <w:r w:rsidR="005A6BDA" w:rsidRPr="00442617">
        <w:rPr>
          <w:rFonts w:ascii="Arial" w:hAnsi="Arial" w:cs="Arial"/>
          <w:b/>
          <w:sz w:val="32"/>
          <w:szCs w:val="32"/>
        </w:rPr>
        <w:t>.№</w:t>
      </w:r>
      <w:r w:rsidR="005A6B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5/8</w:t>
      </w:r>
      <w:r w:rsidR="005A6BDA">
        <w:rPr>
          <w:rFonts w:ascii="Arial" w:hAnsi="Arial" w:cs="Arial"/>
          <w:b/>
          <w:sz w:val="32"/>
          <w:szCs w:val="32"/>
        </w:rPr>
        <w:t xml:space="preserve"> - </w:t>
      </w:r>
      <w:r w:rsidR="005A6BDA" w:rsidRPr="00442617">
        <w:rPr>
          <w:rFonts w:ascii="Arial" w:hAnsi="Arial" w:cs="Arial"/>
          <w:b/>
          <w:sz w:val="32"/>
          <w:szCs w:val="32"/>
        </w:rPr>
        <w:t>ДМО</w:t>
      </w:r>
    </w:p>
    <w:p w:rsidR="005A6BDA" w:rsidRPr="00442617" w:rsidRDefault="005A6BDA" w:rsidP="005A6BDA">
      <w:pPr>
        <w:jc w:val="center"/>
        <w:rPr>
          <w:rFonts w:ascii="Arial" w:hAnsi="Arial" w:cs="Arial"/>
          <w:b/>
          <w:sz w:val="32"/>
          <w:szCs w:val="32"/>
        </w:rPr>
      </w:pPr>
      <w:r w:rsidRPr="0044261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6BDA" w:rsidRPr="00442617" w:rsidRDefault="005A6BDA" w:rsidP="005A6BDA">
      <w:pPr>
        <w:jc w:val="center"/>
        <w:rPr>
          <w:rFonts w:ascii="Arial" w:hAnsi="Arial" w:cs="Arial"/>
          <w:b/>
          <w:sz w:val="32"/>
          <w:szCs w:val="32"/>
        </w:rPr>
      </w:pPr>
      <w:r w:rsidRPr="00442617">
        <w:rPr>
          <w:rFonts w:ascii="Arial" w:hAnsi="Arial" w:cs="Arial"/>
          <w:b/>
          <w:sz w:val="32"/>
          <w:szCs w:val="32"/>
        </w:rPr>
        <w:t>ИРКУТСКАЯ ОБЛАСТЬ</w:t>
      </w:r>
    </w:p>
    <w:p w:rsidR="005A6BDA" w:rsidRPr="00442617" w:rsidRDefault="005A6BDA" w:rsidP="005A6BDA">
      <w:pPr>
        <w:jc w:val="center"/>
        <w:rPr>
          <w:rFonts w:ascii="Arial" w:hAnsi="Arial" w:cs="Arial"/>
          <w:b/>
          <w:sz w:val="32"/>
          <w:szCs w:val="32"/>
        </w:rPr>
      </w:pPr>
      <w:r w:rsidRPr="00442617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42617">
        <w:rPr>
          <w:rFonts w:ascii="Arial" w:hAnsi="Arial" w:cs="Arial"/>
          <w:b/>
          <w:sz w:val="32"/>
          <w:szCs w:val="32"/>
        </w:rPr>
        <w:t>РАЙОН</w:t>
      </w:r>
    </w:p>
    <w:p w:rsidR="005A6BDA" w:rsidRDefault="005A6BDA" w:rsidP="005A6BDA">
      <w:pPr>
        <w:jc w:val="center"/>
        <w:rPr>
          <w:rFonts w:ascii="Arial" w:hAnsi="Arial" w:cs="Arial"/>
          <w:b/>
          <w:sz w:val="32"/>
          <w:szCs w:val="32"/>
        </w:rPr>
      </w:pPr>
      <w:r w:rsidRPr="00442617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442617">
        <w:rPr>
          <w:rFonts w:ascii="Arial" w:hAnsi="Arial" w:cs="Arial"/>
          <w:b/>
          <w:sz w:val="32"/>
          <w:szCs w:val="32"/>
        </w:rPr>
        <w:t>»</w:t>
      </w:r>
    </w:p>
    <w:p w:rsidR="005A6BDA" w:rsidRPr="00442617" w:rsidRDefault="005A6BDA" w:rsidP="005A6B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A6BDA" w:rsidRPr="00442617" w:rsidRDefault="005A6BDA" w:rsidP="005A6B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2617">
        <w:rPr>
          <w:rFonts w:ascii="Arial" w:hAnsi="Arial" w:cs="Arial"/>
          <w:b/>
          <w:sz w:val="32"/>
          <w:szCs w:val="32"/>
        </w:rPr>
        <w:t>РЕШЕНИЕ</w:t>
      </w:r>
    </w:p>
    <w:p w:rsidR="005A6BDA" w:rsidRPr="00442617" w:rsidRDefault="005A6BDA" w:rsidP="005A6BDA">
      <w:pPr>
        <w:jc w:val="center"/>
        <w:rPr>
          <w:rFonts w:ascii="Arial" w:hAnsi="Arial" w:cs="Arial"/>
          <w:b/>
          <w:sz w:val="32"/>
          <w:szCs w:val="32"/>
        </w:rPr>
      </w:pPr>
    </w:p>
    <w:p w:rsidR="005A6BDA" w:rsidRPr="00442617" w:rsidRDefault="005A6BDA" w:rsidP="005A6BDA">
      <w:pPr>
        <w:jc w:val="center"/>
        <w:rPr>
          <w:rFonts w:ascii="Arial" w:hAnsi="Arial" w:cs="Arial"/>
          <w:spacing w:val="20"/>
          <w:sz w:val="22"/>
          <w:szCs w:val="22"/>
        </w:rPr>
      </w:pPr>
      <w:r w:rsidRPr="00442617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СТРАТЕГИИ</w:t>
      </w:r>
      <w:r w:rsidRPr="0044261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СОЦИАЛЬНО-ЭКОНОМИЧЕСКОГО РАЗВИТИЯ </w:t>
      </w:r>
      <w:r w:rsidRPr="00442617">
        <w:rPr>
          <w:rFonts w:ascii="Arial" w:hAnsi="Arial" w:cs="Arial"/>
          <w:b/>
          <w:sz w:val="32"/>
          <w:szCs w:val="32"/>
        </w:rPr>
        <w:t>МУН</w:t>
      </w:r>
      <w:r>
        <w:rPr>
          <w:rFonts w:ascii="Arial" w:hAnsi="Arial" w:cs="Arial"/>
          <w:b/>
          <w:sz w:val="32"/>
          <w:szCs w:val="32"/>
        </w:rPr>
        <w:t>ИЦИПАЛЬНОГО ОБРАЗОВАНИЯ «</w:t>
      </w:r>
      <w:r>
        <w:rPr>
          <w:rFonts w:ascii="Arial" w:hAnsi="Arial" w:cs="Arial"/>
          <w:b/>
          <w:caps/>
          <w:sz w:val="32"/>
          <w:szCs w:val="32"/>
        </w:rPr>
        <w:t>Нельхай</w:t>
      </w:r>
      <w:r w:rsidRPr="00442617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 xml:space="preserve">ПЕРИОД </w:t>
      </w:r>
      <w:r w:rsidR="00B64246">
        <w:rPr>
          <w:rFonts w:ascii="Arial" w:hAnsi="Arial" w:cs="Arial"/>
          <w:b/>
          <w:sz w:val="32"/>
          <w:szCs w:val="32"/>
        </w:rPr>
        <w:t>С 2024 - 2036 ГГ.</w:t>
      </w:r>
      <w:r w:rsidRPr="00442617">
        <w:rPr>
          <w:rFonts w:ascii="Arial" w:hAnsi="Arial" w:cs="Arial"/>
          <w:b/>
          <w:sz w:val="32"/>
          <w:szCs w:val="32"/>
        </w:rPr>
        <w:t xml:space="preserve"> </w:t>
      </w:r>
    </w:p>
    <w:p w:rsidR="005A6BDA" w:rsidRPr="00442617" w:rsidRDefault="005A6BDA" w:rsidP="005A6BDA">
      <w:pPr>
        <w:jc w:val="both"/>
        <w:rPr>
          <w:rFonts w:ascii="Arial" w:hAnsi="Arial" w:cs="Arial"/>
          <w:szCs w:val="22"/>
        </w:rPr>
      </w:pPr>
    </w:p>
    <w:p w:rsidR="005A6BDA" w:rsidRDefault="005A6BDA" w:rsidP="005A6BDA"/>
    <w:p w:rsidR="005A6BDA" w:rsidRPr="00442617" w:rsidRDefault="005A6BDA" w:rsidP="005A6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>
        <w:rPr>
          <w:rFonts w:ascii="Arial" w:hAnsi="Arial" w:cs="Arial"/>
        </w:rPr>
        <w:t>В соответствии с Градостроительным кодексом Российской Федерации, руководствуясь п. 6</w:t>
      </w:r>
      <w:r w:rsidRPr="00442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ст.</w:t>
      </w:r>
      <w:r w:rsidRPr="0044261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</w:t>
      </w:r>
      <w:r w:rsidRPr="00442617">
        <w:rPr>
          <w:rFonts w:ascii="Arial" w:hAnsi="Arial" w:cs="Arial"/>
        </w:rPr>
        <w:t xml:space="preserve"> Федерального закона от 06.10.2003 N131-ФЗ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Законом Иркутской области от 05.12.2014г.№145-ОЗ «Об отдельных вопросах осуществления стратегического планирования в Иркутской области», Генеральным планом муниципального образования «Нельхай», </w:t>
      </w:r>
      <w:r w:rsidRPr="00442617">
        <w:rPr>
          <w:rFonts w:ascii="Arial" w:hAnsi="Arial" w:cs="Arial"/>
        </w:rPr>
        <w:t>Уставом мун</w:t>
      </w:r>
      <w:r>
        <w:rPr>
          <w:rFonts w:ascii="Arial" w:hAnsi="Arial" w:cs="Arial"/>
        </w:rPr>
        <w:t>иципального образования «Нельхай</w:t>
      </w:r>
      <w:r w:rsidRPr="00442617">
        <w:rPr>
          <w:rFonts w:ascii="Arial" w:hAnsi="Arial" w:cs="Arial"/>
        </w:rPr>
        <w:t>», Дума муниципального образования «</w:t>
      </w:r>
      <w:r>
        <w:rPr>
          <w:rFonts w:ascii="Arial" w:hAnsi="Arial" w:cs="Arial"/>
        </w:rPr>
        <w:t>Нельхай»,</w:t>
      </w:r>
      <w:proofErr w:type="gramEnd"/>
    </w:p>
    <w:p w:rsidR="005A6BDA" w:rsidRPr="00CC1072" w:rsidRDefault="005A6BDA" w:rsidP="005A6BDA">
      <w:pPr>
        <w:autoSpaceDN w:val="0"/>
        <w:adjustRightInd w:val="0"/>
        <w:ind w:firstLine="540"/>
        <w:jc w:val="both"/>
      </w:pPr>
    </w:p>
    <w:p w:rsidR="005A6BDA" w:rsidRPr="00442617" w:rsidRDefault="005A6BDA" w:rsidP="005A6BDA">
      <w:pPr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442617">
        <w:rPr>
          <w:rFonts w:ascii="Arial" w:hAnsi="Arial" w:cs="Arial"/>
          <w:b/>
          <w:sz w:val="28"/>
          <w:szCs w:val="28"/>
        </w:rPr>
        <w:t>РЕШИЛА:</w:t>
      </w:r>
    </w:p>
    <w:p w:rsidR="005A6BDA" w:rsidRDefault="005A6BDA" w:rsidP="005A6BDA"/>
    <w:p w:rsidR="005A6BDA" w:rsidRDefault="005A6BDA" w:rsidP="005A6BDA">
      <w:pPr>
        <w:ind w:firstLine="709"/>
        <w:jc w:val="both"/>
        <w:rPr>
          <w:rFonts w:ascii="Arial" w:hAnsi="Arial" w:cs="Arial"/>
        </w:rPr>
      </w:pPr>
      <w:r w:rsidRPr="00442617"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</w:rPr>
        <w:t>Стратегию</w:t>
      </w:r>
      <w:r w:rsidRPr="00442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социально-экономического</w:t>
      </w:r>
      <w:r w:rsidRPr="00442617">
        <w:rPr>
          <w:rFonts w:ascii="Arial" w:hAnsi="Arial" w:cs="Arial"/>
        </w:rPr>
        <w:t xml:space="preserve"> </w:t>
      </w:r>
      <w:r w:rsidR="00B64246" w:rsidRPr="00442617">
        <w:rPr>
          <w:rFonts w:ascii="Arial" w:hAnsi="Arial" w:cs="Arial"/>
        </w:rPr>
        <w:t>развития муниципального</w:t>
      </w:r>
      <w:r>
        <w:rPr>
          <w:rFonts w:ascii="Arial" w:hAnsi="Arial" w:cs="Arial"/>
        </w:rPr>
        <w:t xml:space="preserve"> образования «Нельхай</w:t>
      </w:r>
      <w:r w:rsidRPr="0044261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202</w:t>
      </w:r>
      <w:r w:rsidR="00B6424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2036 годы.</w:t>
      </w:r>
    </w:p>
    <w:p w:rsidR="005A6BDA" w:rsidRPr="006D038A" w:rsidRDefault="005A6BDA" w:rsidP="005A6BDA">
      <w:pPr>
        <w:widowControl w:val="0"/>
        <w:tabs>
          <w:tab w:val="left" w:pos="630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ascii="Arial" w:hAnsi="Arial" w:cs="Arial"/>
        </w:rPr>
        <w:t>2. Признать утратившим силу решение Думы №</w:t>
      </w:r>
      <w:r w:rsidR="00C8716D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="00C8716D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-дмо от 20.12.2018 года </w:t>
      </w:r>
      <w:r w:rsidRPr="006D038A">
        <w:rPr>
          <w:rFonts w:ascii="Arial" w:hAnsi="Arial" w:cs="Arial"/>
          <w:color w:val="000000"/>
        </w:rPr>
        <w:t>«Об утверждении  программы комплексного социально-экономического развития муниципального образования «</w:t>
      </w:r>
      <w:r>
        <w:rPr>
          <w:rFonts w:ascii="Arial" w:hAnsi="Arial" w:cs="Arial"/>
          <w:color w:val="000000"/>
        </w:rPr>
        <w:t>Нельхай</w:t>
      </w:r>
      <w:r w:rsidRPr="006D038A">
        <w:rPr>
          <w:rFonts w:ascii="Arial" w:hAnsi="Arial" w:cs="Arial"/>
          <w:color w:val="000000"/>
        </w:rPr>
        <w:t>»</w:t>
      </w:r>
      <w:r>
        <w:rPr>
          <w:color w:val="000000"/>
        </w:rPr>
        <w:t xml:space="preserve"> </w:t>
      </w:r>
      <w:r w:rsidRPr="006D038A">
        <w:rPr>
          <w:rFonts w:ascii="Arial" w:hAnsi="Arial" w:cs="Arial"/>
          <w:color w:val="000000"/>
        </w:rPr>
        <w:t>на 20</w:t>
      </w:r>
      <w:r>
        <w:rPr>
          <w:rFonts w:ascii="Arial" w:hAnsi="Arial" w:cs="Arial"/>
          <w:color w:val="000000"/>
        </w:rPr>
        <w:t>18</w:t>
      </w:r>
      <w:r w:rsidRPr="006D038A">
        <w:rPr>
          <w:rFonts w:ascii="Arial" w:hAnsi="Arial" w:cs="Arial"/>
          <w:color w:val="000000"/>
        </w:rPr>
        <w:t>-20</w:t>
      </w:r>
      <w:r>
        <w:rPr>
          <w:rFonts w:ascii="Arial" w:hAnsi="Arial" w:cs="Arial"/>
          <w:color w:val="000000"/>
        </w:rPr>
        <w:t>30</w:t>
      </w:r>
      <w:r w:rsidRPr="006D038A">
        <w:rPr>
          <w:rFonts w:ascii="Arial" w:hAnsi="Arial" w:cs="Arial"/>
          <w:color w:val="000000"/>
        </w:rPr>
        <w:t>годы»</w:t>
      </w:r>
    </w:p>
    <w:p w:rsidR="005A6BDA" w:rsidRPr="00FF58BA" w:rsidRDefault="005A6BDA" w:rsidP="005A6BDA">
      <w:pPr>
        <w:ind w:firstLine="709"/>
        <w:jc w:val="both"/>
        <w:rPr>
          <w:rFonts w:ascii="Arial" w:hAnsi="Arial" w:cs="Arial"/>
        </w:rPr>
      </w:pPr>
      <w:r w:rsidRPr="00FF58BA">
        <w:rPr>
          <w:rFonts w:ascii="Arial" w:hAnsi="Arial" w:cs="Arial"/>
        </w:rPr>
        <w:t>3. Опубликовать настоящее решение в печатном средстве массовой информации «</w:t>
      </w:r>
      <w:r>
        <w:rPr>
          <w:rFonts w:ascii="Arial" w:hAnsi="Arial" w:cs="Arial"/>
        </w:rPr>
        <w:t>Нельхай</w:t>
      </w:r>
      <w:r w:rsidRPr="00FF58BA">
        <w:rPr>
          <w:rFonts w:ascii="Arial" w:hAnsi="Arial" w:cs="Arial"/>
        </w:rPr>
        <w:t>ский вестник» и на официальном сайте информационно-телекоммуникационной сети «Интернет» на страничке муниципального образования «</w:t>
      </w:r>
      <w:r>
        <w:rPr>
          <w:rFonts w:ascii="Arial" w:hAnsi="Arial" w:cs="Arial"/>
        </w:rPr>
        <w:t>Нельхай</w:t>
      </w:r>
      <w:r w:rsidRPr="00FF58BA">
        <w:rPr>
          <w:rFonts w:ascii="Arial" w:hAnsi="Arial" w:cs="Arial"/>
        </w:rPr>
        <w:t>»</w:t>
      </w:r>
    </w:p>
    <w:p w:rsidR="005A6BDA" w:rsidRPr="00442617" w:rsidRDefault="005A6BDA" w:rsidP="005A6BDA">
      <w:pPr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42617">
        <w:rPr>
          <w:rFonts w:ascii="Arial" w:hAnsi="Arial" w:cs="Arial"/>
        </w:rPr>
        <w:t xml:space="preserve">. </w:t>
      </w:r>
      <w:proofErr w:type="gramStart"/>
      <w:r w:rsidRPr="00442617">
        <w:rPr>
          <w:rFonts w:ascii="Arial" w:hAnsi="Arial" w:cs="Arial"/>
        </w:rPr>
        <w:t>Контроль за</w:t>
      </w:r>
      <w:proofErr w:type="gramEnd"/>
      <w:r w:rsidRPr="0044261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5A6BDA" w:rsidRDefault="005A6BDA" w:rsidP="005A6BDA">
      <w:pPr>
        <w:rPr>
          <w:rFonts w:ascii="Arial" w:hAnsi="Arial" w:cs="Arial"/>
        </w:rPr>
      </w:pPr>
    </w:p>
    <w:p w:rsidR="005A6BDA" w:rsidRPr="00442617" w:rsidRDefault="005A6BDA" w:rsidP="005A6BDA">
      <w:pPr>
        <w:rPr>
          <w:rFonts w:ascii="Arial" w:hAnsi="Arial" w:cs="Arial"/>
        </w:rPr>
      </w:pPr>
    </w:p>
    <w:p w:rsidR="005A6BDA" w:rsidRPr="00442617" w:rsidRDefault="005A6BDA" w:rsidP="005A6BD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</w:t>
      </w:r>
      <w:r w:rsidR="004C3536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Думы</w:t>
      </w:r>
    </w:p>
    <w:p w:rsidR="005A6BDA" w:rsidRPr="00442617" w:rsidRDefault="005A6BDA" w:rsidP="005A6BDA">
      <w:pPr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4C353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муниципального образования «Нельхай</w:t>
      </w:r>
      <w:r w:rsidRPr="00442617">
        <w:rPr>
          <w:rFonts w:ascii="Arial" w:hAnsi="Arial" w:cs="Arial"/>
        </w:rPr>
        <w:t>»</w:t>
      </w:r>
    </w:p>
    <w:p w:rsidR="005A6BDA" w:rsidRDefault="005A6BDA" w:rsidP="005A6BDA">
      <w:pPr>
        <w:rPr>
          <w:rFonts w:ascii="Arial" w:hAnsi="Arial" w:cs="Arial"/>
        </w:rPr>
      </w:pPr>
      <w:r>
        <w:rPr>
          <w:rFonts w:ascii="Arial" w:hAnsi="Arial" w:cs="Arial"/>
        </w:rPr>
        <w:t>О.А. Владимирова</w:t>
      </w:r>
    </w:p>
    <w:p w:rsidR="005A6BDA" w:rsidRDefault="005A6BDA" w:rsidP="005A6BDA">
      <w:pPr>
        <w:jc w:val="both"/>
      </w:pPr>
    </w:p>
    <w:p w:rsidR="005A6BDA" w:rsidRPr="00083E6B" w:rsidRDefault="005A6BDA" w:rsidP="005A6BDA">
      <w:pPr>
        <w:jc w:val="both"/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jc w:val="right"/>
        <w:rPr>
          <w:b/>
          <w:bCs/>
        </w:rPr>
      </w:pPr>
    </w:p>
    <w:p w:rsidR="005A6BDA" w:rsidRDefault="005A6BDA" w:rsidP="005A6BDA">
      <w:pPr>
        <w:rPr>
          <w:b/>
          <w:bCs/>
        </w:rPr>
      </w:pPr>
    </w:p>
    <w:p w:rsidR="005A6BDA" w:rsidRDefault="005A6BDA" w:rsidP="005A6BDA">
      <w:pPr>
        <w:rPr>
          <w:b/>
          <w:bCs/>
        </w:rPr>
      </w:pPr>
    </w:p>
    <w:p w:rsidR="00C8716D" w:rsidRDefault="00C8716D" w:rsidP="005A6BDA">
      <w:pPr>
        <w:jc w:val="right"/>
        <w:rPr>
          <w:rFonts w:ascii="Arial" w:hAnsi="Arial" w:cs="Arial"/>
          <w:b/>
          <w:bCs/>
        </w:rPr>
      </w:pPr>
    </w:p>
    <w:p w:rsidR="00C8716D" w:rsidRDefault="00C8716D" w:rsidP="005A6BDA">
      <w:pPr>
        <w:jc w:val="right"/>
        <w:rPr>
          <w:rFonts w:ascii="Arial" w:hAnsi="Arial" w:cs="Arial"/>
          <w:b/>
          <w:bCs/>
        </w:rPr>
      </w:pPr>
    </w:p>
    <w:p w:rsidR="005A6BDA" w:rsidRPr="002C038A" w:rsidRDefault="005A6BDA" w:rsidP="005A6BDA">
      <w:pPr>
        <w:jc w:val="right"/>
        <w:rPr>
          <w:rFonts w:ascii="Arial" w:hAnsi="Arial" w:cs="Arial"/>
          <w:b/>
          <w:bCs/>
        </w:rPr>
      </w:pPr>
      <w:r w:rsidRPr="002C038A">
        <w:rPr>
          <w:rFonts w:ascii="Arial" w:hAnsi="Arial" w:cs="Arial"/>
          <w:b/>
          <w:bCs/>
        </w:rPr>
        <w:lastRenderedPageBreak/>
        <w:t>Утверждена</w:t>
      </w:r>
    </w:p>
    <w:p w:rsidR="005A6BDA" w:rsidRPr="002C038A" w:rsidRDefault="005A6BDA" w:rsidP="005A6BDA">
      <w:pPr>
        <w:jc w:val="right"/>
        <w:rPr>
          <w:rFonts w:ascii="Arial" w:hAnsi="Arial" w:cs="Arial"/>
          <w:b/>
          <w:bCs/>
        </w:rPr>
      </w:pPr>
      <w:r w:rsidRPr="002C038A">
        <w:rPr>
          <w:rFonts w:ascii="Arial" w:hAnsi="Arial" w:cs="Arial"/>
          <w:b/>
          <w:bCs/>
        </w:rPr>
        <w:t>решением Думы МО «</w:t>
      </w:r>
      <w:r>
        <w:rPr>
          <w:rFonts w:ascii="Arial" w:hAnsi="Arial" w:cs="Arial"/>
          <w:b/>
          <w:bCs/>
        </w:rPr>
        <w:t>Нельхай</w:t>
      </w:r>
      <w:r w:rsidRPr="002C038A">
        <w:rPr>
          <w:rFonts w:ascii="Arial" w:hAnsi="Arial" w:cs="Arial"/>
          <w:b/>
          <w:bCs/>
        </w:rPr>
        <w:t>»</w:t>
      </w:r>
    </w:p>
    <w:p w:rsidR="005A6BDA" w:rsidRPr="002C038A" w:rsidRDefault="005A6BDA" w:rsidP="005A6BDA">
      <w:pPr>
        <w:jc w:val="right"/>
        <w:rPr>
          <w:rFonts w:ascii="Arial" w:hAnsi="Arial" w:cs="Arial"/>
          <w:b/>
          <w:bCs/>
        </w:rPr>
      </w:pPr>
      <w:r w:rsidRPr="002C038A">
        <w:rPr>
          <w:rFonts w:ascii="Arial" w:hAnsi="Arial" w:cs="Arial"/>
          <w:b/>
          <w:bCs/>
        </w:rPr>
        <w:t xml:space="preserve"> от </w:t>
      </w:r>
      <w:r w:rsidR="00F8036F">
        <w:rPr>
          <w:rFonts w:ascii="Arial" w:hAnsi="Arial" w:cs="Arial"/>
          <w:b/>
          <w:bCs/>
        </w:rPr>
        <w:t xml:space="preserve">28.12.2023 </w:t>
      </w:r>
      <w:r w:rsidRPr="002C038A">
        <w:rPr>
          <w:rFonts w:ascii="Arial" w:hAnsi="Arial" w:cs="Arial"/>
          <w:b/>
          <w:bCs/>
        </w:rPr>
        <w:t>г</w:t>
      </w:r>
      <w:r>
        <w:rPr>
          <w:rFonts w:ascii="Arial" w:hAnsi="Arial" w:cs="Arial"/>
          <w:b/>
          <w:bCs/>
        </w:rPr>
        <w:t>.</w:t>
      </w:r>
      <w:r w:rsidRPr="002C038A">
        <w:rPr>
          <w:rFonts w:ascii="Arial" w:hAnsi="Arial" w:cs="Arial"/>
          <w:b/>
          <w:bCs/>
        </w:rPr>
        <w:t xml:space="preserve"> №</w:t>
      </w:r>
      <w:r w:rsidR="00F8036F">
        <w:rPr>
          <w:rFonts w:ascii="Arial" w:hAnsi="Arial" w:cs="Arial"/>
          <w:b/>
          <w:bCs/>
        </w:rPr>
        <w:t>5/8</w:t>
      </w:r>
      <w:r w:rsidRPr="002C038A">
        <w:rPr>
          <w:rFonts w:ascii="Arial" w:hAnsi="Arial" w:cs="Arial"/>
          <w:b/>
          <w:bCs/>
        </w:rPr>
        <w:t>-дмо</w:t>
      </w: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C0A18">
        <w:rPr>
          <w:rFonts w:ascii="Arial" w:hAnsi="Arial" w:cs="Arial"/>
          <w:b/>
          <w:bCs/>
          <w:sz w:val="30"/>
          <w:szCs w:val="30"/>
        </w:rPr>
        <w:t>СТРАТЕГИЯ</w:t>
      </w:r>
    </w:p>
    <w:p w:rsidR="005A6BDA" w:rsidRPr="00BC0A18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C0A18">
        <w:rPr>
          <w:rFonts w:ascii="Arial" w:hAnsi="Arial" w:cs="Arial"/>
          <w:b/>
          <w:bCs/>
          <w:sz w:val="30"/>
          <w:szCs w:val="30"/>
        </w:rPr>
        <w:t xml:space="preserve"> СОЦИАЛЬНО-ЭКОНОМИЧЕСКОГО РАЗВИТИЯ </w:t>
      </w:r>
    </w:p>
    <w:p w:rsidR="005A6BDA" w:rsidRPr="00BC0A18" w:rsidRDefault="005A6BDA" w:rsidP="00B6424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C0A18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caps/>
          <w:sz w:val="30"/>
          <w:szCs w:val="30"/>
        </w:rPr>
        <w:t>Нельхай</w:t>
      </w:r>
      <w:r w:rsidRPr="00BC0A18">
        <w:rPr>
          <w:rFonts w:ascii="Arial" w:hAnsi="Arial" w:cs="Arial"/>
          <w:b/>
          <w:bCs/>
          <w:sz w:val="30"/>
          <w:szCs w:val="30"/>
        </w:rPr>
        <w:t xml:space="preserve">» НА </w:t>
      </w:r>
      <w:r>
        <w:rPr>
          <w:rFonts w:ascii="Arial" w:hAnsi="Arial" w:cs="Arial"/>
          <w:b/>
          <w:bCs/>
          <w:sz w:val="30"/>
          <w:szCs w:val="30"/>
        </w:rPr>
        <w:t xml:space="preserve">ПЕРИОД </w:t>
      </w:r>
      <w:r w:rsidR="00B64246">
        <w:rPr>
          <w:rFonts w:ascii="Arial" w:hAnsi="Arial" w:cs="Arial"/>
          <w:b/>
          <w:sz w:val="32"/>
          <w:szCs w:val="32"/>
        </w:rPr>
        <w:t>С 2024 - 2036 ГГ.</w:t>
      </w:r>
    </w:p>
    <w:p w:rsidR="005A6BDA" w:rsidRPr="00BC0A18" w:rsidRDefault="005A6BDA" w:rsidP="00B64246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BC0A18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A6BDA" w:rsidRDefault="005A6BDA" w:rsidP="005A6BDA">
      <w:pPr>
        <w:rPr>
          <w:rFonts w:ascii="Arial" w:hAnsi="Arial" w:cs="Arial"/>
          <w:b/>
          <w:bCs/>
          <w:sz w:val="30"/>
          <w:szCs w:val="30"/>
        </w:rPr>
      </w:pPr>
    </w:p>
    <w:p w:rsidR="005A6BDA" w:rsidRPr="002C038A" w:rsidRDefault="005A6BDA" w:rsidP="005A6BDA">
      <w:pPr>
        <w:jc w:val="center"/>
        <w:rPr>
          <w:rFonts w:ascii="Arial" w:hAnsi="Arial" w:cs="Arial"/>
          <w:b/>
          <w:bCs/>
        </w:rPr>
      </w:pPr>
      <w:r w:rsidRPr="002C038A">
        <w:rPr>
          <w:rFonts w:ascii="Arial" w:hAnsi="Arial" w:cs="Arial"/>
          <w:b/>
          <w:bCs/>
        </w:rPr>
        <w:t xml:space="preserve">с. </w:t>
      </w:r>
      <w:r>
        <w:rPr>
          <w:rFonts w:ascii="Arial" w:hAnsi="Arial" w:cs="Arial"/>
          <w:b/>
          <w:bCs/>
        </w:rPr>
        <w:t>Апхульта</w:t>
      </w:r>
      <w:r w:rsidRPr="002C038A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  <w:r w:rsidRPr="002C038A">
        <w:rPr>
          <w:rFonts w:ascii="Arial" w:hAnsi="Arial" w:cs="Arial"/>
          <w:b/>
          <w:bCs/>
        </w:rPr>
        <w:t xml:space="preserve"> г.</w:t>
      </w:r>
    </w:p>
    <w:p w:rsidR="005A6BDA" w:rsidRDefault="005A6BDA" w:rsidP="00EC2868">
      <w:pPr>
        <w:tabs>
          <w:tab w:val="left" w:pos="7964"/>
        </w:tabs>
        <w:suppressAutoHyphens/>
        <w:jc w:val="right"/>
        <w:rPr>
          <w:rFonts w:ascii="Courier New" w:hAnsi="Courier New" w:cs="Courier New"/>
          <w:sz w:val="22"/>
          <w:szCs w:val="22"/>
        </w:rPr>
      </w:pPr>
    </w:p>
    <w:p w:rsidR="007B0582" w:rsidRDefault="007B0582" w:rsidP="009265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6BDA" w:rsidRPr="00255092" w:rsidRDefault="005A6BDA" w:rsidP="005A6BDA">
      <w:pPr>
        <w:jc w:val="center"/>
        <w:rPr>
          <w:rFonts w:ascii="Arial" w:hAnsi="Arial" w:cs="Arial"/>
          <w:b/>
          <w:bCs/>
        </w:rPr>
      </w:pPr>
      <w:r w:rsidRPr="00255092">
        <w:rPr>
          <w:rFonts w:ascii="Arial" w:hAnsi="Arial" w:cs="Arial"/>
          <w:b/>
          <w:bCs/>
        </w:rPr>
        <w:lastRenderedPageBreak/>
        <w:t>ПАСПОРТ</w:t>
      </w:r>
    </w:p>
    <w:p w:rsidR="005A6BDA" w:rsidRPr="00255092" w:rsidRDefault="005A6BDA" w:rsidP="005A6BDA">
      <w:pPr>
        <w:jc w:val="center"/>
        <w:rPr>
          <w:rFonts w:ascii="Arial" w:hAnsi="Arial" w:cs="Arial"/>
          <w:b/>
          <w:bCs/>
        </w:rPr>
      </w:pPr>
      <w:r w:rsidRPr="00255092">
        <w:rPr>
          <w:rFonts w:ascii="Arial" w:hAnsi="Arial" w:cs="Arial"/>
          <w:b/>
          <w:bCs/>
        </w:rPr>
        <w:t>стратегии социально-экономического развития</w:t>
      </w:r>
    </w:p>
    <w:p w:rsidR="005A6BDA" w:rsidRPr="00255092" w:rsidRDefault="005A6BDA" w:rsidP="005A6BDA">
      <w:pPr>
        <w:jc w:val="center"/>
        <w:rPr>
          <w:rFonts w:ascii="Arial" w:hAnsi="Arial" w:cs="Arial"/>
          <w:b/>
          <w:bCs/>
        </w:rPr>
      </w:pPr>
      <w:r w:rsidRPr="00255092">
        <w:rPr>
          <w:rFonts w:ascii="Arial" w:hAnsi="Arial" w:cs="Arial"/>
          <w:b/>
          <w:bCs/>
        </w:rPr>
        <w:t>муниципального образования «</w:t>
      </w:r>
      <w:r>
        <w:rPr>
          <w:rFonts w:ascii="Arial" w:hAnsi="Arial" w:cs="Arial"/>
          <w:b/>
          <w:bCs/>
        </w:rPr>
        <w:t>Нельхай</w:t>
      </w:r>
      <w:r w:rsidRPr="00255092">
        <w:rPr>
          <w:rFonts w:ascii="Arial" w:hAnsi="Arial" w:cs="Arial"/>
          <w:b/>
          <w:bCs/>
        </w:rPr>
        <w:t>»</w:t>
      </w:r>
    </w:p>
    <w:p w:rsidR="005A6BDA" w:rsidRPr="00255092" w:rsidRDefault="005A6BDA" w:rsidP="005A6BDA">
      <w:pPr>
        <w:jc w:val="center"/>
        <w:rPr>
          <w:rFonts w:ascii="Arial" w:hAnsi="Arial" w:cs="Arial"/>
          <w:b/>
          <w:bCs/>
        </w:rPr>
      </w:pPr>
      <w:r w:rsidRPr="00255092">
        <w:rPr>
          <w:rFonts w:ascii="Arial" w:hAnsi="Arial" w:cs="Arial"/>
          <w:b/>
          <w:bCs/>
        </w:rPr>
        <w:t>на 20</w:t>
      </w:r>
      <w:r>
        <w:rPr>
          <w:rFonts w:ascii="Arial" w:hAnsi="Arial" w:cs="Arial"/>
          <w:b/>
          <w:bCs/>
        </w:rPr>
        <w:t>2</w:t>
      </w:r>
      <w:r w:rsidR="00B64246">
        <w:rPr>
          <w:rFonts w:ascii="Arial" w:hAnsi="Arial" w:cs="Arial"/>
          <w:b/>
          <w:bCs/>
        </w:rPr>
        <w:t>4</w:t>
      </w:r>
      <w:r w:rsidRPr="00255092">
        <w:rPr>
          <w:rFonts w:ascii="Arial" w:hAnsi="Arial" w:cs="Arial"/>
          <w:b/>
          <w:bCs/>
        </w:rPr>
        <w:t>-203</w:t>
      </w:r>
      <w:r>
        <w:rPr>
          <w:rFonts w:ascii="Arial" w:hAnsi="Arial" w:cs="Arial"/>
          <w:b/>
          <w:bCs/>
        </w:rPr>
        <w:t>6</w:t>
      </w:r>
      <w:r w:rsidRPr="00255092">
        <w:rPr>
          <w:rFonts w:ascii="Arial" w:hAnsi="Arial" w:cs="Arial"/>
          <w:b/>
          <w:bCs/>
        </w:rPr>
        <w:t xml:space="preserve"> 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5A6BDA" w:rsidRPr="00BB01CF" w:rsidTr="005A6BDA">
        <w:trPr>
          <w:trHeight w:val="1009"/>
        </w:trPr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Наименование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Стратегия социально-экономического развития муниципального </w:t>
            </w:r>
            <w:r w:rsidR="00B64246" w:rsidRPr="00BB01CF">
              <w:rPr>
                <w:rFonts w:ascii="Courier New" w:hAnsi="Courier New" w:cs="Courier New"/>
                <w:sz w:val="20"/>
                <w:szCs w:val="20"/>
              </w:rPr>
              <w:t>образования «</w:t>
            </w:r>
            <w:r w:rsidRPr="00BB01CF">
              <w:rPr>
                <w:rFonts w:ascii="Courier New" w:hAnsi="Courier New" w:cs="Courier New"/>
                <w:sz w:val="20"/>
                <w:szCs w:val="20"/>
              </w:rPr>
              <w:t>Нельхай» на период до 2036 года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Основание для разработки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Федеральный Закон от 28.06.2014 года №172-ФЗ                          «О стратегическом планировании в Российской Федерации»;                                                         </w:t>
            </w:r>
          </w:p>
          <w:p w:rsidR="005A6BDA" w:rsidRPr="00BB01CF" w:rsidRDefault="005A6BDA" w:rsidP="005A6B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Федеральный закон от 06.10.2003г № 131-ФЗ «Об общих принципах организации местного самоуправления в Российской Федерации»;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Устав муниципального образования «Нельхай».</w:t>
            </w: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Заказчик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Администрация    муниципального образования  «Нельхай»</w:t>
            </w: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Основные разработчики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Администрация  муниципального образования «Нельхай»</w:t>
            </w: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Цели и задачи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Цель: создание благоприятных условий для жизнедеятельности населения муниципального образования «Нельхай», стабильное повышение уровня и качества жизни.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Задачи: 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Развитие муниципальных учреждений образования и культуры;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Улучшение экологического состояния, благоустройство территории;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Содержание дорог местного значения;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Обеспечение противопожарной безопасности;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Создание условий для развития малого предпринимательства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Организация, содержание и развитие  коммунальных услуг;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Перспективное развитие сельского хозяйства;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Развитие физической культуры и спорта;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Сроки и этапы реализации</w:t>
            </w:r>
          </w:p>
        </w:tc>
        <w:tc>
          <w:tcPr>
            <w:tcW w:w="6911" w:type="dxa"/>
          </w:tcPr>
          <w:p w:rsidR="005A6BDA" w:rsidRPr="00BB01CF" w:rsidRDefault="005A6BDA" w:rsidP="00B642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B64246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BB01CF">
              <w:rPr>
                <w:rFonts w:ascii="Courier New" w:hAnsi="Courier New" w:cs="Courier New"/>
                <w:sz w:val="20"/>
                <w:szCs w:val="20"/>
              </w:rPr>
              <w:t>-2036 годы</w:t>
            </w:r>
          </w:p>
        </w:tc>
      </w:tr>
      <w:tr w:rsidR="005A6BDA" w:rsidRPr="00BB01CF" w:rsidTr="005A6BDA">
        <w:trPr>
          <w:trHeight w:val="982"/>
        </w:trPr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 Основные мероприятия 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 w:rsidRPr="00BB01CF">
              <w:rPr>
                <w:rFonts w:ascii="Courier New" w:hAnsi="Courier New" w:cs="Courier New"/>
                <w:bCs/>
                <w:sz w:val="20"/>
                <w:szCs w:val="20"/>
              </w:rPr>
              <w:t>Развитие системы сбора и утилизации твердых бытовых отходов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- </w:t>
            </w:r>
            <w:r w:rsidRPr="00BB01CF">
              <w:rPr>
                <w:rFonts w:ascii="Courier New" w:hAnsi="Courier New" w:cs="Courier New"/>
                <w:bCs/>
                <w:sz w:val="20"/>
                <w:szCs w:val="20"/>
              </w:rPr>
              <w:t>Ремонт дорог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bCs/>
                <w:sz w:val="20"/>
                <w:szCs w:val="20"/>
              </w:rPr>
              <w:t>- Реализация мероприятий перечня проектов народных инициатив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bCs/>
                <w:sz w:val="20"/>
                <w:szCs w:val="20"/>
              </w:rPr>
              <w:t>- Развитие холодного водоснабжения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Р</w:t>
            </w:r>
            <w:r w:rsidRPr="00BB01CF">
              <w:rPr>
                <w:rFonts w:ascii="Courier New" w:hAnsi="Courier New" w:cs="Courier New"/>
                <w:bCs/>
                <w:sz w:val="20"/>
                <w:szCs w:val="20"/>
              </w:rPr>
              <w:t>азвитие систем электроснабжения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5A6BDA" w:rsidRPr="00BB01CF" w:rsidRDefault="005A6BDA" w:rsidP="005A6BDA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Сроки и этапы реализации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shd w:val="clear" w:color="auto" w:fill="FFFFFF"/>
              <w:spacing w:line="240" w:lineRule="exact"/>
              <w:ind w:hanging="12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B64246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- 2036 годы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Объем и источники финансирования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   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Общий объем финансирования: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2024г. – 1285,1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 областной бюджет –  400,0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 местный   бюджет   -  885,1 </w:t>
            </w:r>
            <w:proofErr w:type="spellStart"/>
            <w:r w:rsidRPr="00BB01C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B01C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B01CF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B01C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2025г. – 1339,3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 областной бюджет –  400,0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 местный   бюджет   -  939,3 </w:t>
            </w:r>
            <w:proofErr w:type="spellStart"/>
            <w:r w:rsidRPr="00BB01C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B01C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B01CF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B01C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2026г. – 1375,3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 областной бюджет –  400,0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 местный   бюджет   -  975,3 </w:t>
            </w:r>
            <w:proofErr w:type="spellStart"/>
            <w:r w:rsidRPr="00BB01C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B01C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B01CF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B01C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2027г. – 1423,8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 областной бюджет –  400,0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 местный   бюджет   -  1023,8 </w:t>
            </w:r>
            <w:proofErr w:type="spellStart"/>
            <w:r w:rsidRPr="00BB01C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B01C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B01CF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B01C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2028г.-2036 г. – 11788,0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 областной бюджет –  3600,0 тыс. руб.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 местный   бюджет   -  8188,0 </w:t>
            </w:r>
            <w:proofErr w:type="spellStart"/>
            <w:r w:rsidRPr="00BB01CF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BB01CF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BB01CF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BB01C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color w:val="4F81BD"/>
                <w:sz w:val="20"/>
                <w:szCs w:val="20"/>
              </w:rPr>
            </w:pP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6911" w:type="dxa"/>
            <w:vAlign w:val="center"/>
          </w:tcPr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уровень развития учреждений культуры, образования;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lastRenderedPageBreak/>
              <w:t>- увеличение обеспеченности населения централизованным сбором мусора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сокращение несанкционированных свалок;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доля населения обеспеченного комфортными условиями для отдыха;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повышение грамотности населения в области пожарной безопасности;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снижение количества пожаров;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обеспечение стабильной занятости в секторе малого и среднего предпринимательства;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увеличение налоговых и неналоговых поступлений от субъектов малого и среднего предпринимательства в бюджет муниципального образования;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развитие сельскохозяйственных предприятий и КФХ;</w:t>
            </w:r>
          </w:p>
          <w:p w:rsidR="005A6BDA" w:rsidRPr="00BB01CF" w:rsidRDefault="005A6BDA" w:rsidP="005A6B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- участие населения в спортивных мероприятиях </w:t>
            </w: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BB01CF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 исполнением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Органы управления и контроля: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Администрация муниципального образования «Нельхай»;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- Дума муниципального образования «Нельхай».</w:t>
            </w:r>
          </w:p>
        </w:tc>
      </w:tr>
      <w:tr w:rsidR="005A6BDA" w:rsidRPr="00BB01CF" w:rsidTr="005A6BDA">
        <w:tc>
          <w:tcPr>
            <w:tcW w:w="2660" w:type="dxa"/>
          </w:tcPr>
          <w:p w:rsidR="005A6BDA" w:rsidRPr="00BB01CF" w:rsidRDefault="005A6BDA" w:rsidP="005A6B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Ожидаемые результаты реализации Стратегии</w:t>
            </w:r>
          </w:p>
        </w:tc>
        <w:tc>
          <w:tcPr>
            <w:tcW w:w="6911" w:type="dxa"/>
          </w:tcPr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color w:val="000000"/>
                <w:sz w:val="20"/>
                <w:szCs w:val="20"/>
              </w:rPr>
              <w:t>- Реализация мероприятий стратегии позволит повысить уровень жизни населения и сохранить социально-экономическую стабильность в обществе, обеспечить стабилизацию экономической ситуации на территории муниципального образования.</w:t>
            </w:r>
          </w:p>
          <w:p w:rsidR="005A6BDA" w:rsidRPr="00BB01CF" w:rsidRDefault="005A6BDA" w:rsidP="005A6BD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BB01CF" w:rsidRDefault="00BB01CF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B64246" w:rsidRDefault="00B64246" w:rsidP="00670480">
      <w:pPr>
        <w:jc w:val="center"/>
        <w:rPr>
          <w:rFonts w:ascii="Arial" w:hAnsi="Arial" w:cs="Arial"/>
          <w:b/>
        </w:rPr>
      </w:pPr>
    </w:p>
    <w:p w:rsidR="00B64246" w:rsidRDefault="00B64246" w:rsidP="00670480">
      <w:pPr>
        <w:jc w:val="center"/>
        <w:rPr>
          <w:rFonts w:ascii="Arial" w:hAnsi="Arial" w:cs="Arial"/>
          <w:b/>
        </w:rPr>
      </w:pPr>
    </w:p>
    <w:p w:rsidR="00B64246" w:rsidRDefault="00B64246" w:rsidP="00670480">
      <w:pPr>
        <w:jc w:val="center"/>
        <w:rPr>
          <w:rFonts w:ascii="Arial" w:hAnsi="Arial" w:cs="Arial"/>
          <w:b/>
        </w:rPr>
      </w:pPr>
    </w:p>
    <w:p w:rsidR="005A6BDA" w:rsidRDefault="005A6BDA" w:rsidP="00670480">
      <w:pPr>
        <w:jc w:val="center"/>
        <w:rPr>
          <w:rFonts w:ascii="Arial" w:hAnsi="Arial" w:cs="Arial"/>
          <w:b/>
        </w:rPr>
      </w:pPr>
    </w:p>
    <w:p w:rsidR="007B0582" w:rsidRPr="00670480" w:rsidRDefault="007B0582" w:rsidP="00670480">
      <w:pPr>
        <w:jc w:val="center"/>
        <w:rPr>
          <w:rFonts w:ascii="Arial" w:hAnsi="Arial" w:cs="Arial"/>
          <w:b/>
        </w:rPr>
      </w:pPr>
      <w:r w:rsidRPr="00670480">
        <w:rPr>
          <w:rFonts w:ascii="Arial" w:hAnsi="Arial" w:cs="Arial"/>
          <w:b/>
        </w:rPr>
        <w:lastRenderedPageBreak/>
        <w:t>СОДЕРЖАНИЕ</w:t>
      </w:r>
    </w:p>
    <w:p w:rsidR="007B0582" w:rsidRPr="00670480" w:rsidRDefault="007B0582" w:rsidP="00670480">
      <w:pPr>
        <w:jc w:val="center"/>
        <w:rPr>
          <w:rFonts w:ascii="Arial" w:hAnsi="Arial" w:cs="Arial"/>
          <w:b/>
        </w:rPr>
      </w:pPr>
      <w:r w:rsidRPr="00670480">
        <w:rPr>
          <w:rFonts w:ascii="Arial" w:hAnsi="Arial" w:cs="Arial"/>
          <w:b/>
        </w:rPr>
        <w:t>Введение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proofErr w:type="gramStart"/>
      <w:r w:rsidRPr="00670480">
        <w:rPr>
          <w:rFonts w:ascii="Arial" w:hAnsi="Arial" w:cs="Arial"/>
          <w:lang w:val="en-US"/>
        </w:rPr>
        <w:t>I</w:t>
      </w:r>
      <w:r w:rsidRPr="00670480">
        <w:rPr>
          <w:rFonts w:ascii="Arial" w:hAnsi="Arial" w:cs="Arial"/>
        </w:rPr>
        <w:t>. Общая информация муниципального образования «Нельхай».</w:t>
      </w:r>
      <w:proofErr w:type="gramEnd"/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  <w:lang w:val="en-US"/>
        </w:rPr>
        <w:t>II</w:t>
      </w:r>
      <w:r w:rsidRPr="00670480">
        <w:rPr>
          <w:rFonts w:ascii="Arial" w:hAnsi="Arial" w:cs="Arial"/>
        </w:rPr>
        <w:t>. Оценка социально-экономического развития муниципального образования «Нельхай».</w:t>
      </w:r>
    </w:p>
    <w:p w:rsidR="007B0582" w:rsidRPr="00670480" w:rsidRDefault="007B0582" w:rsidP="0067048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2.1. Демографическая ситуация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2.2. Развитие образования.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2.3. Развитие здравоохранения.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2.4. Развитие культуры.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2.5. Развитие молодежной политики, физкультуры и спорта.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2.6. Трудовые ресурсы, занятость населения.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2.7. Уровень и качество  жизни населения.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  <w:i/>
        </w:rPr>
      </w:pPr>
      <w:r w:rsidRPr="00670480">
        <w:rPr>
          <w:rFonts w:ascii="Arial" w:hAnsi="Arial" w:cs="Arial"/>
        </w:rPr>
        <w:t xml:space="preserve">2.8. Оценка финансового состояния </w:t>
      </w:r>
    </w:p>
    <w:p w:rsidR="007B0582" w:rsidRPr="00266DDF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</w:t>
      </w:r>
      <w:r>
        <w:rPr>
          <w:rFonts w:ascii="Arial" w:hAnsi="Arial" w:cs="Arial"/>
        </w:rPr>
        <w:t>.9. Анализ структуры экономики: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2.9.1. Уровень развития промышленного производства.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2.9.2. Уровень развития транспорта и связи, в </w:t>
      </w:r>
      <w:proofErr w:type="spellStart"/>
      <w:r w:rsidRPr="00670480">
        <w:rPr>
          <w:rFonts w:ascii="Arial" w:hAnsi="Arial" w:cs="Arial"/>
        </w:rPr>
        <w:t>т.ч</w:t>
      </w:r>
      <w:proofErr w:type="spellEnd"/>
      <w:r w:rsidRPr="00670480">
        <w:rPr>
          <w:rFonts w:ascii="Arial" w:hAnsi="Arial" w:cs="Arial"/>
        </w:rPr>
        <w:t>. характеристика автомобильных  дорог.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2.9.3. Уровень развития строительного комплекса.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2.9.4.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2.9.5. Уровень развития агропромышленного комплекса.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2.9.6. Уровень развития лесного хозяйства.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2.9.7. Уровень развития потребительского рынка.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2.10.Уровень развития жилищно-коммунального хозяйства.</w:t>
      </w:r>
    </w:p>
    <w:p w:rsidR="007B0582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2.11. Оценка состояния окружающей среды.</w:t>
      </w:r>
    </w:p>
    <w:p w:rsidR="00925FC9" w:rsidRPr="00925FC9" w:rsidRDefault="00925FC9" w:rsidP="00925FC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 </w:t>
      </w:r>
      <w:r w:rsidRPr="00925FC9">
        <w:rPr>
          <w:rFonts w:ascii="Arial" w:hAnsi="Arial" w:cs="Arial"/>
        </w:rPr>
        <w:t>Сбор и утилизация твёрдых бытовых отходов.</w:t>
      </w:r>
    </w:p>
    <w:p w:rsidR="00925FC9" w:rsidRPr="00925FC9" w:rsidRDefault="00925FC9" w:rsidP="00925FC9">
      <w:pPr>
        <w:ind w:firstLine="720"/>
        <w:jc w:val="both"/>
        <w:rPr>
          <w:rFonts w:ascii="Arial" w:hAnsi="Arial" w:cs="Arial"/>
        </w:rPr>
      </w:pPr>
      <w:r w:rsidRPr="00925FC9">
        <w:rPr>
          <w:rFonts w:ascii="Arial" w:hAnsi="Arial" w:cs="Arial"/>
        </w:rPr>
        <w:t xml:space="preserve">          МО «Нельхай»  имеет три несанкционированные свалки: в д. Нельхай, д. Мольта, с. Апхульта.</w:t>
      </w:r>
    </w:p>
    <w:p w:rsidR="00925FC9" w:rsidRPr="00925FC9" w:rsidRDefault="00925FC9" w:rsidP="00925FC9">
      <w:pPr>
        <w:ind w:firstLine="720"/>
        <w:jc w:val="both"/>
        <w:rPr>
          <w:rFonts w:ascii="Arial" w:hAnsi="Arial" w:cs="Arial"/>
        </w:rPr>
      </w:pPr>
      <w:r w:rsidRPr="00925FC9">
        <w:rPr>
          <w:rFonts w:ascii="Arial" w:hAnsi="Arial" w:cs="Arial"/>
        </w:rPr>
        <w:t>Существующие свалки не отвечают требованиям СанПиН 2.1.7.1038 и СанПиН 2.1.7.1322-03.</w:t>
      </w:r>
    </w:p>
    <w:p w:rsidR="00925FC9" w:rsidRPr="00670480" w:rsidRDefault="00925FC9" w:rsidP="00925FC9">
      <w:pPr>
        <w:ind w:firstLine="720"/>
        <w:jc w:val="both"/>
        <w:rPr>
          <w:rFonts w:ascii="Arial" w:hAnsi="Arial" w:cs="Arial"/>
        </w:rPr>
      </w:pPr>
      <w:r w:rsidRPr="00925FC9">
        <w:rPr>
          <w:rFonts w:ascii="Arial" w:hAnsi="Arial" w:cs="Arial"/>
        </w:rPr>
        <w:t xml:space="preserve">          В 2020 году </w:t>
      </w:r>
      <w:proofErr w:type="gramStart"/>
      <w:r w:rsidRPr="00925FC9">
        <w:rPr>
          <w:rFonts w:ascii="Arial" w:hAnsi="Arial" w:cs="Arial"/>
        </w:rPr>
        <w:t>установлены</w:t>
      </w:r>
      <w:proofErr w:type="gramEnd"/>
      <w:r w:rsidRPr="00925FC9">
        <w:rPr>
          <w:rFonts w:ascii="Arial" w:hAnsi="Arial" w:cs="Arial"/>
        </w:rPr>
        <w:t xml:space="preserve"> 39 контейнерных площадок. Приобретены 156 контейнеров для сбора мусора ТКО и 4 бункера для КГО. С 19.04.2023 г. начался вывоз мусора компанией РТ НЭО.</w:t>
      </w:r>
      <w:r w:rsidRPr="00925FC9">
        <w:rPr>
          <w:rFonts w:ascii="Arial" w:hAnsi="Arial" w:cs="Arial"/>
        </w:rPr>
        <w:tab/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  <w:szCs w:val="20"/>
        </w:rPr>
      </w:pPr>
      <w:r w:rsidRPr="00670480">
        <w:rPr>
          <w:rFonts w:ascii="Arial" w:hAnsi="Arial" w:cs="Arial"/>
          <w:lang w:val="en-US"/>
        </w:rPr>
        <w:t>III</w:t>
      </w:r>
      <w:r w:rsidRPr="00670480">
        <w:rPr>
          <w:rFonts w:ascii="Arial" w:hAnsi="Arial" w:cs="Arial"/>
        </w:rPr>
        <w:t>. Основные проблемы социально-экономического развития поселения</w:t>
      </w:r>
      <w:r>
        <w:rPr>
          <w:rFonts w:ascii="Arial" w:hAnsi="Arial" w:cs="Arial"/>
        </w:rPr>
        <w:t>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  <w:lang w:val="en-US"/>
        </w:rPr>
        <w:t>IV</w:t>
      </w:r>
      <w:r w:rsidRPr="00670480">
        <w:rPr>
          <w:rFonts w:ascii="Arial" w:hAnsi="Arial" w:cs="Arial"/>
        </w:rPr>
        <w:t>. Оценка действующих мер по улучшению социально - экономического положения муниципального образования.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proofErr w:type="gramStart"/>
      <w:r w:rsidRPr="00670480">
        <w:rPr>
          <w:rFonts w:ascii="Arial" w:hAnsi="Arial" w:cs="Arial"/>
          <w:lang w:val="en-US"/>
        </w:rPr>
        <w:t>V</w:t>
      </w:r>
      <w:r w:rsidRPr="00670480">
        <w:rPr>
          <w:rFonts w:ascii="Arial" w:hAnsi="Arial" w:cs="Arial"/>
        </w:rPr>
        <w:t>. Резервы (ресурсы) социально-экономического развития поселения.</w:t>
      </w:r>
      <w:proofErr w:type="gramEnd"/>
    </w:p>
    <w:p w:rsidR="007B0582" w:rsidRPr="00670480" w:rsidRDefault="007B0582" w:rsidP="00670480">
      <w:pPr>
        <w:pStyle w:val="Default"/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  <w:lang w:val="en-US"/>
        </w:rPr>
        <w:t>VI</w:t>
      </w:r>
      <w:r w:rsidRPr="00670480">
        <w:rPr>
          <w:rFonts w:ascii="Arial" w:hAnsi="Arial" w:cs="Arial"/>
        </w:rPr>
        <w:t>. Цели, задачи и система программных мероприятий, направленных на решение проблемных вопросов в среднесрочной перспективе.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  <w:lang w:val="en-US"/>
        </w:rPr>
        <w:t>VII</w:t>
      </w:r>
      <w:r w:rsidRPr="00670480">
        <w:rPr>
          <w:rFonts w:ascii="Arial" w:hAnsi="Arial" w:cs="Arial"/>
        </w:rPr>
        <w:t>. Ожидаемые результаты реализации Стратегии.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  <w:lang w:val="en-US"/>
        </w:rPr>
        <w:t>VIII</w:t>
      </w:r>
      <w:r w:rsidRPr="00670480">
        <w:rPr>
          <w:rFonts w:ascii="Arial" w:hAnsi="Arial" w:cs="Arial"/>
        </w:rPr>
        <w:t>. Механизм реализации Стратегии.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</w:p>
    <w:p w:rsidR="007B0582" w:rsidRPr="00670480" w:rsidRDefault="007B0582" w:rsidP="00670480">
      <w:pPr>
        <w:ind w:firstLine="720"/>
        <w:jc w:val="center"/>
        <w:rPr>
          <w:rFonts w:ascii="Arial" w:hAnsi="Arial" w:cs="Arial"/>
        </w:rPr>
      </w:pPr>
      <w:r w:rsidRPr="00670480">
        <w:rPr>
          <w:rFonts w:ascii="Arial" w:hAnsi="Arial" w:cs="Arial"/>
        </w:rPr>
        <w:t>1. Общая информация о муниципальном образовании «Нельхай»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Муниципальное образование «Нельхай» образовано 01.01.2006 года в рамках границ </w:t>
      </w:r>
      <w:proofErr w:type="spellStart"/>
      <w:r w:rsidRPr="00670480">
        <w:rPr>
          <w:rFonts w:ascii="Arial" w:hAnsi="Arial" w:cs="Arial"/>
        </w:rPr>
        <w:t>Нельхайской</w:t>
      </w:r>
      <w:proofErr w:type="spellEnd"/>
      <w:r w:rsidRPr="00670480">
        <w:rPr>
          <w:rFonts w:ascii="Arial" w:hAnsi="Arial" w:cs="Arial"/>
        </w:rPr>
        <w:t xml:space="preserve"> сельской администрации.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Границы муниципального образования определяются по следующим ориентирам: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Южная граница зоны идет по границе Черемховского района с </w:t>
      </w:r>
      <w:proofErr w:type="spellStart"/>
      <w:r w:rsidRPr="00670480">
        <w:rPr>
          <w:rFonts w:ascii="Arial" w:hAnsi="Arial" w:cs="Arial"/>
        </w:rPr>
        <w:t>Аларским</w:t>
      </w:r>
      <w:proofErr w:type="spellEnd"/>
      <w:r w:rsidRPr="00670480">
        <w:rPr>
          <w:rFonts w:ascii="Arial" w:hAnsi="Arial" w:cs="Arial"/>
        </w:rPr>
        <w:t xml:space="preserve"> районом. Поворачивает на север, включает лесной квартал 73 Приморского лесничества. Далее граница проходит по восточной границе МО «</w:t>
      </w:r>
      <w:proofErr w:type="spellStart"/>
      <w:r w:rsidRPr="00670480">
        <w:rPr>
          <w:rFonts w:ascii="Arial" w:hAnsi="Arial" w:cs="Arial"/>
        </w:rPr>
        <w:t>Егоровск</w:t>
      </w:r>
      <w:proofErr w:type="spellEnd"/>
      <w:r w:rsidRPr="00670480">
        <w:rPr>
          <w:rFonts w:ascii="Arial" w:hAnsi="Arial" w:cs="Arial"/>
        </w:rPr>
        <w:t>", захватывает при этом на северо-западе лесные квартала 32, 25, 18 Приморского лесничества. На севере проходит по южной границе МО  «</w:t>
      </w:r>
      <w:proofErr w:type="spellStart"/>
      <w:r w:rsidRPr="00670480">
        <w:rPr>
          <w:rFonts w:ascii="Arial" w:hAnsi="Arial" w:cs="Arial"/>
        </w:rPr>
        <w:t>Табарсук</w:t>
      </w:r>
      <w:proofErr w:type="spellEnd"/>
      <w:r w:rsidRPr="00670480">
        <w:rPr>
          <w:rFonts w:ascii="Arial" w:hAnsi="Arial" w:cs="Arial"/>
        </w:rPr>
        <w:t>». Восточная сторона зоны совпадает с границами МО «Нельхай», МО «</w:t>
      </w:r>
      <w:proofErr w:type="spellStart"/>
      <w:r w:rsidRPr="00670480">
        <w:rPr>
          <w:rFonts w:ascii="Arial" w:hAnsi="Arial" w:cs="Arial"/>
        </w:rPr>
        <w:t>Тыргетуй</w:t>
      </w:r>
      <w:proofErr w:type="spellEnd"/>
      <w:r w:rsidRPr="00670480">
        <w:rPr>
          <w:rFonts w:ascii="Arial" w:hAnsi="Arial" w:cs="Arial"/>
        </w:rPr>
        <w:t>» выходит на границу Аларского района.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lastRenderedPageBreak/>
        <w:t>Производственное направление - сельскохозяйственное. Местное население занято в основном в личном подсобном хозяйстве, занимаются производством молока, мяса.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Административный центр с. Апхульта, расположен в </w:t>
      </w:r>
      <w:smartTag w:uri="urn:schemas-microsoft-com:office:smarttags" w:element="metricconverter">
        <w:smartTagPr>
          <w:attr w:name="ProductID" w:val="2022 г"/>
        </w:smartTagPr>
        <w:r w:rsidRPr="00670480">
          <w:rPr>
            <w:rFonts w:ascii="Arial" w:hAnsi="Arial" w:cs="Arial"/>
          </w:rPr>
          <w:t>38 км</w:t>
        </w:r>
      </w:smartTag>
      <w:r w:rsidRPr="00670480">
        <w:rPr>
          <w:rFonts w:ascii="Arial" w:hAnsi="Arial" w:cs="Arial"/>
        </w:rPr>
        <w:t xml:space="preserve"> от районного центра п. Кутулик, </w:t>
      </w:r>
      <w:smartTag w:uri="urn:schemas-microsoft-com:office:smarttags" w:element="metricconverter">
        <w:smartTagPr>
          <w:attr w:name="ProductID" w:val="2022 г"/>
        </w:smartTagPr>
        <w:r w:rsidRPr="00670480">
          <w:rPr>
            <w:rFonts w:ascii="Arial" w:hAnsi="Arial" w:cs="Arial"/>
          </w:rPr>
          <w:t>260 км</w:t>
        </w:r>
      </w:smartTag>
      <w:r w:rsidRPr="00670480">
        <w:rPr>
          <w:rFonts w:ascii="Arial" w:hAnsi="Arial" w:cs="Arial"/>
        </w:rPr>
        <w:t xml:space="preserve"> от окружного центра п. </w:t>
      </w:r>
      <w:proofErr w:type="spellStart"/>
      <w:r w:rsidRPr="00670480">
        <w:rPr>
          <w:rFonts w:ascii="Arial" w:hAnsi="Arial" w:cs="Arial"/>
        </w:rPr>
        <w:t>Усть</w:t>
      </w:r>
      <w:proofErr w:type="spellEnd"/>
      <w:r w:rsidRPr="00670480">
        <w:rPr>
          <w:rFonts w:ascii="Arial" w:hAnsi="Arial" w:cs="Arial"/>
        </w:rPr>
        <w:t xml:space="preserve">-Орда, в </w:t>
      </w:r>
      <w:smartTag w:uri="urn:schemas-microsoft-com:office:smarttags" w:element="metricconverter">
        <w:smartTagPr>
          <w:attr w:name="ProductID" w:val="2022 г"/>
        </w:smartTagPr>
        <w:r w:rsidRPr="00670480">
          <w:rPr>
            <w:rFonts w:ascii="Arial" w:hAnsi="Arial" w:cs="Arial"/>
          </w:rPr>
          <w:t>190 км</w:t>
        </w:r>
      </w:smartTag>
      <w:r w:rsidRPr="00670480">
        <w:rPr>
          <w:rFonts w:ascii="Arial" w:hAnsi="Arial" w:cs="Arial"/>
        </w:rPr>
        <w:t xml:space="preserve"> от областного центра г. Иркутск и </w:t>
      </w:r>
      <w:smartTag w:uri="urn:schemas-microsoft-com:office:smarttags" w:element="metricconverter">
        <w:smartTagPr>
          <w:attr w:name="ProductID" w:val="2022 г"/>
        </w:smartTagPr>
        <w:r w:rsidRPr="00670480">
          <w:rPr>
            <w:rFonts w:ascii="Arial" w:hAnsi="Arial" w:cs="Arial"/>
          </w:rPr>
          <w:t>35 км</w:t>
        </w:r>
      </w:smartTag>
      <w:r w:rsidRPr="00670480">
        <w:rPr>
          <w:rFonts w:ascii="Arial" w:hAnsi="Arial" w:cs="Arial"/>
        </w:rPr>
        <w:t xml:space="preserve"> до ближайшего города Черемхово. В состав территории муниципального образования входят 4 </w:t>
      </w:r>
      <w:proofErr w:type="gramStart"/>
      <w:r w:rsidRPr="00670480">
        <w:rPr>
          <w:rFonts w:ascii="Arial" w:hAnsi="Arial" w:cs="Arial"/>
        </w:rPr>
        <w:t>населенных</w:t>
      </w:r>
      <w:proofErr w:type="gramEnd"/>
      <w:r w:rsidRPr="00670480">
        <w:rPr>
          <w:rFonts w:ascii="Arial" w:hAnsi="Arial" w:cs="Arial"/>
        </w:rPr>
        <w:t xml:space="preserve"> пункта: с. Апхульта, с. Нельхай, д. Мольта, д. Кундулун.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Протяженность сети автомобильных дорог местного значения </w:t>
      </w:r>
      <w:smartTag w:uri="urn:schemas-microsoft-com:office:smarttags" w:element="metricconverter">
        <w:smartTagPr>
          <w:attr w:name="ProductID" w:val="2022 г"/>
        </w:smartTagPr>
        <w:r w:rsidRPr="00670480">
          <w:rPr>
            <w:rFonts w:ascii="Arial" w:hAnsi="Arial" w:cs="Arial"/>
          </w:rPr>
          <w:t>13,5 км</w:t>
        </w:r>
      </w:smartTag>
      <w:r w:rsidRPr="00670480">
        <w:rPr>
          <w:rFonts w:ascii="Arial" w:hAnsi="Arial" w:cs="Arial"/>
        </w:rPr>
        <w:t>.</w:t>
      </w:r>
    </w:p>
    <w:p w:rsidR="007B0582" w:rsidRPr="00670480" w:rsidRDefault="007B0582" w:rsidP="00670480">
      <w:pPr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Климат резко-континентальный. </w:t>
      </w:r>
      <w:proofErr w:type="spellStart"/>
      <w:r w:rsidRPr="00670480">
        <w:rPr>
          <w:rFonts w:ascii="Arial" w:hAnsi="Arial" w:cs="Arial"/>
        </w:rPr>
        <w:t>Континентальность</w:t>
      </w:r>
      <w:proofErr w:type="spellEnd"/>
      <w:r w:rsidRPr="00670480">
        <w:rPr>
          <w:rFonts w:ascii="Arial" w:hAnsi="Arial" w:cs="Arial"/>
        </w:rPr>
        <w:t xml:space="preserve"> обусловлена географическим положением: район находится в центральной части материка на значительном удалении от океанов и морей.</w:t>
      </w:r>
    </w:p>
    <w:p w:rsidR="007B0582" w:rsidRPr="00670480" w:rsidRDefault="007B0582" w:rsidP="00670480">
      <w:pPr>
        <w:ind w:firstLine="720"/>
        <w:jc w:val="right"/>
        <w:rPr>
          <w:rFonts w:ascii="Arial" w:hAnsi="Arial" w:cs="Arial"/>
          <w:sz w:val="28"/>
          <w:szCs w:val="28"/>
        </w:rPr>
      </w:pPr>
      <w:r w:rsidRPr="00670480">
        <w:rPr>
          <w:rFonts w:ascii="Arial" w:hAnsi="Arial" w:cs="Arial"/>
        </w:rPr>
        <w:t>Таблица №1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984"/>
        <w:gridCol w:w="1134"/>
        <w:gridCol w:w="1134"/>
        <w:gridCol w:w="1276"/>
        <w:gridCol w:w="1276"/>
        <w:gridCol w:w="1433"/>
      </w:tblGrid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2022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Количество дворов всего: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с. Апхульта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д. Нельхай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д. Мольта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д. Кундулун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двор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342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336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173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Численность проживающего населения</w:t>
            </w:r>
          </w:p>
          <w:p w:rsidR="0051102D" w:rsidRPr="00BB01CF" w:rsidRDefault="0051102D" w:rsidP="00BD6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с. Апхульта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д. Нельхай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д. Мольта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д. Кундулун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1122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524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333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210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1054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504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316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195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1135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538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330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218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1056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494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312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204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889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439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287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Проживает семей с детьми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118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107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Численность населения  трудоспособного возраста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BB01CF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BB01CF">
              <w:rPr>
                <w:rFonts w:ascii="Courier New" w:hAnsi="Courier New" w:cs="Courier New"/>
                <w:sz w:val="20"/>
                <w:szCs w:val="20"/>
              </w:rPr>
              <w:t>. женщины</w:t>
            </w:r>
          </w:p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мужчины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593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283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295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317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629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305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324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235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325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543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316</w:t>
            </w:r>
          </w:p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227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Занято в общественном производстве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367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374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382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307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302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пенсионеры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198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114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Ветераны ВОВ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Вдовы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51102D" w:rsidRPr="00BB01CF" w:rsidTr="0051102D">
        <w:tc>
          <w:tcPr>
            <w:tcW w:w="2668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Дети войны</w:t>
            </w:r>
          </w:p>
        </w:tc>
        <w:tc>
          <w:tcPr>
            <w:tcW w:w="984" w:type="dxa"/>
          </w:tcPr>
          <w:p w:rsidR="0051102D" w:rsidRPr="00BB01CF" w:rsidRDefault="0051102D" w:rsidP="00BD6AEA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433" w:type="dxa"/>
          </w:tcPr>
          <w:p w:rsidR="0051102D" w:rsidRPr="00BB01CF" w:rsidRDefault="0051102D" w:rsidP="00BD6AE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01CF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</w:tr>
    </w:tbl>
    <w:p w:rsidR="007B0582" w:rsidRPr="00670480" w:rsidRDefault="007B0582" w:rsidP="008036C7">
      <w:pPr>
        <w:jc w:val="both"/>
        <w:rPr>
          <w:rFonts w:ascii="Arial" w:hAnsi="Arial" w:cs="Arial"/>
        </w:rPr>
      </w:pPr>
    </w:p>
    <w:p w:rsidR="007B0582" w:rsidRPr="00670480" w:rsidRDefault="007B0582" w:rsidP="008036C7">
      <w:pPr>
        <w:ind w:firstLine="720"/>
        <w:jc w:val="center"/>
        <w:rPr>
          <w:rFonts w:ascii="Arial" w:hAnsi="Arial" w:cs="Arial"/>
        </w:rPr>
      </w:pPr>
      <w:r w:rsidRPr="00670480">
        <w:rPr>
          <w:rFonts w:ascii="Arial" w:hAnsi="Arial" w:cs="Arial"/>
        </w:rPr>
        <w:t>2. Оценка социально-экономического развития муниципального образования «Нельхай»</w:t>
      </w:r>
    </w:p>
    <w:p w:rsidR="007B0582" w:rsidRPr="00670480" w:rsidRDefault="007B0582" w:rsidP="008036C7">
      <w:pPr>
        <w:ind w:firstLine="720"/>
        <w:jc w:val="center"/>
        <w:rPr>
          <w:rFonts w:ascii="Arial" w:hAnsi="Arial" w:cs="Arial"/>
          <w:i/>
        </w:rPr>
      </w:pPr>
    </w:p>
    <w:p w:rsidR="007B0582" w:rsidRPr="00670480" w:rsidRDefault="007B0582" w:rsidP="00B25534">
      <w:pPr>
        <w:pStyle w:val="ConsNormal"/>
        <w:widowControl/>
        <w:ind w:right="0"/>
        <w:jc w:val="center"/>
        <w:rPr>
          <w:sz w:val="24"/>
          <w:szCs w:val="24"/>
        </w:rPr>
      </w:pPr>
      <w:r w:rsidRPr="00670480">
        <w:rPr>
          <w:sz w:val="24"/>
          <w:szCs w:val="24"/>
        </w:rPr>
        <w:t>2.1. Демографическая ситуация</w:t>
      </w:r>
    </w:p>
    <w:p w:rsidR="005A6BDA" w:rsidRPr="00BC0A18" w:rsidRDefault="005A6BDA" w:rsidP="005A6B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C0A18">
        <w:rPr>
          <w:rFonts w:ascii="Arial" w:hAnsi="Arial" w:cs="Arial"/>
        </w:rPr>
        <w:t xml:space="preserve">Происходящие в целом в Российской Федерации социально-демографические процессы неизбежно затронули и село. Демографическая ситуация в МО за последние годы характеризуется сокращением численности населения за счет естественной убыли населения и миграционными процессами. </w:t>
      </w:r>
    </w:p>
    <w:p w:rsidR="005A6BDA" w:rsidRPr="00BC0A18" w:rsidRDefault="005A6BDA" w:rsidP="005A6BDA">
      <w:pPr>
        <w:jc w:val="both"/>
        <w:rPr>
          <w:rFonts w:ascii="Arial" w:hAnsi="Arial" w:cs="Arial"/>
        </w:rPr>
      </w:pPr>
      <w:r w:rsidRPr="00BC0A1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Pr="00BC0A18">
        <w:rPr>
          <w:rFonts w:ascii="Arial" w:hAnsi="Arial" w:cs="Arial"/>
        </w:rPr>
        <w:t xml:space="preserve"> Численность постоянного населения МО  на начало 20</w:t>
      </w:r>
      <w:r>
        <w:rPr>
          <w:rFonts w:ascii="Arial" w:hAnsi="Arial" w:cs="Arial"/>
        </w:rPr>
        <w:t>22</w:t>
      </w:r>
      <w:r w:rsidRPr="00BC0A18">
        <w:rPr>
          <w:rFonts w:ascii="Arial" w:hAnsi="Arial" w:cs="Arial"/>
        </w:rPr>
        <w:t xml:space="preserve"> года составила </w:t>
      </w:r>
      <w:r>
        <w:rPr>
          <w:rFonts w:ascii="Arial" w:hAnsi="Arial" w:cs="Arial"/>
        </w:rPr>
        <w:t>889</w:t>
      </w:r>
      <w:r w:rsidRPr="00BC0A18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Pr="00BC0A18">
        <w:rPr>
          <w:rFonts w:ascii="Arial" w:hAnsi="Arial" w:cs="Arial"/>
        </w:rPr>
        <w:t xml:space="preserve"> и у</w:t>
      </w:r>
      <w:r>
        <w:rPr>
          <w:rFonts w:ascii="Arial" w:hAnsi="Arial" w:cs="Arial"/>
        </w:rPr>
        <w:t>меньшил</w:t>
      </w:r>
      <w:r w:rsidRPr="00BC0A18">
        <w:rPr>
          <w:rFonts w:ascii="Arial" w:hAnsi="Arial" w:cs="Arial"/>
        </w:rPr>
        <w:t xml:space="preserve">ась по сравнению с началом </w:t>
      </w:r>
      <w:r>
        <w:rPr>
          <w:rFonts w:ascii="Arial" w:hAnsi="Arial" w:cs="Arial"/>
        </w:rPr>
        <w:t>2020</w:t>
      </w:r>
      <w:r w:rsidRPr="00BC0A18">
        <w:rPr>
          <w:rFonts w:ascii="Arial" w:hAnsi="Arial" w:cs="Arial"/>
        </w:rPr>
        <w:t xml:space="preserve"> года на 0,</w:t>
      </w:r>
      <w:r>
        <w:rPr>
          <w:rFonts w:ascii="Arial" w:hAnsi="Arial" w:cs="Arial"/>
        </w:rPr>
        <w:t>6</w:t>
      </w:r>
      <w:r w:rsidRPr="00BC0A18">
        <w:rPr>
          <w:rFonts w:ascii="Arial" w:hAnsi="Arial" w:cs="Arial"/>
        </w:rPr>
        <w:t xml:space="preserve"> %. Плотность населения составляет 10 человек на 1 кв. км. Возраст среднестатистического жителя МО составляет 35 лет. </w:t>
      </w:r>
      <w:r>
        <w:rPr>
          <w:rFonts w:ascii="Arial" w:hAnsi="Arial" w:cs="Arial"/>
        </w:rPr>
        <w:t xml:space="preserve"> Несмотря на негативные тенденции ежегодного сокращения численности населения, в муниципальном образовании сохраняется положительная динамика превышения рождаемости над смертностью. Стабильно сохраняется тенденция превышения численности женщин над численностью мужчин 57% к 43 %.</w:t>
      </w:r>
    </w:p>
    <w:p w:rsidR="007B0582" w:rsidRPr="00670480" w:rsidRDefault="007B0582" w:rsidP="00670480">
      <w:pPr>
        <w:jc w:val="right"/>
        <w:rPr>
          <w:rFonts w:ascii="Arial" w:hAnsi="Arial" w:cs="Arial"/>
        </w:rPr>
      </w:pPr>
      <w:r w:rsidRPr="00670480">
        <w:rPr>
          <w:rFonts w:ascii="Arial" w:hAnsi="Arial" w:cs="Arial"/>
        </w:rPr>
        <w:t>Таблица №2</w:t>
      </w:r>
    </w:p>
    <w:tbl>
      <w:tblPr>
        <w:tblpPr w:leftFromText="180" w:rightFromText="180" w:vertAnchor="text" w:horzAnchor="margin" w:tblpX="108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536"/>
        <w:gridCol w:w="1137"/>
        <w:gridCol w:w="1234"/>
      </w:tblGrid>
      <w:tr w:rsidR="005A6BDA" w:rsidRPr="009542EE" w:rsidTr="005A6BDA">
        <w:trPr>
          <w:trHeight w:val="532"/>
        </w:trPr>
        <w:tc>
          <w:tcPr>
            <w:tcW w:w="898" w:type="dxa"/>
          </w:tcPr>
          <w:p w:rsidR="005A6BDA" w:rsidRPr="00670480" w:rsidRDefault="005A6BDA" w:rsidP="00670480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670480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536" w:type="dxa"/>
          </w:tcPr>
          <w:p w:rsidR="005A6BDA" w:rsidRPr="00670480" w:rsidRDefault="005A6BDA" w:rsidP="00670480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670480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137" w:type="dxa"/>
          </w:tcPr>
          <w:p w:rsidR="005A6BDA" w:rsidRPr="00670480" w:rsidRDefault="005A6BDA" w:rsidP="00670480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67048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  <w:p w:rsidR="005A6BDA" w:rsidRPr="00670480" w:rsidRDefault="005A6BDA" w:rsidP="00670480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670480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  <w:tc>
          <w:tcPr>
            <w:tcW w:w="1234" w:type="dxa"/>
          </w:tcPr>
          <w:p w:rsidR="005A6BDA" w:rsidRPr="00670480" w:rsidRDefault="005A6BDA" w:rsidP="00670480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67048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  <w:p w:rsidR="005A6BDA" w:rsidRPr="00670480" w:rsidRDefault="005A6BDA" w:rsidP="00670480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  <w:b/>
              </w:rPr>
            </w:pPr>
            <w:r w:rsidRPr="00670480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</w:tr>
      <w:tr w:rsidR="005A6BDA" w:rsidRPr="009542EE" w:rsidTr="005A6BDA">
        <w:trPr>
          <w:trHeight w:val="320"/>
        </w:trPr>
        <w:tc>
          <w:tcPr>
            <w:tcW w:w="898" w:type="dxa"/>
          </w:tcPr>
          <w:p w:rsidR="005A6BDA" w:rsidRPr="00670480" w:rsidRDefault="005A6BDA" w:rsidP="00C72EFD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A6BDA" w:rsidRPr="00670480" w:rsidRDefault="005A6BDA" w:rsidP="00C72EFD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Численность постоянного населения, чел.</w:t>
            </w:r>
          </w:p>
        </w:tc>
        <w:tc>
          <w:tcPr>
            <w:tcW w:w="1137" w:type="dxa"/>
          </w:tcPr>
          <w:p w:rsidR="005A6BDA" w:rsidRPr="00670480" w:rsidRDefault="005A6BDA" w:rsidP="00C72EFD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1035</w:t>
            </w:r>
          </w:p>
        </w:tc>
        <w:tc>
          <w:tcPr>
            <w:tcW w:w="1234" w:type="dxa"/>
          </w:tcPr>
          <w:p w:rsidR="005A6BDA" w:rsidRPr="00670480" w:rsidRDefault="005A6BDA" w:rsidP="00C72EFD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</w:t>
            </w:r>
          </w:p>
        </w:tc>
      </w:tr>
      <w:tr w:rsidR="005A6BDA" w:rsidRPr="009542EE" w:rsidTr="005A6BDA">
        <w:trPr>
          <w:trHeight w:val="258"/>
        </w:trPr>
        <w:tc>
          <w:tcPr>
            <w:tcW w:w="898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Рождаемость, чел.</w:t>
            </w:r>
          </w:p>
        </w:tc>
        <w:tc>
          <w:tcPr>
            <w:tcW w:w="1137" w:type="dxa"/>
          </w:tcPr>
          <w:p w:rsidR="005A6BDA" w:rsidRPr="0039464D" w:rsidRDefault="005A6BDA" w:rsidP="005A6BDA">
            <w:pPr>
              <w:jc w:val="center"/>
              <w:rPr>
                <w:rFonts w:ascii="Courier New" w:hAnsi="Courier New" w:cs="Courier New"/>
              </w:rPr>
            </w:pPr>
            <w:r w:rsidRPr="0039464D">
              <w:rPr>
                <w:rFonts w:ascii="Courier New" w:hAnsi="Courier New" w:cs="Courier New"/>
              </w:rPr>
              <w:t>7</w:t>
            </w:r>
          </w:p>
        </w:tc>
        <w:tc>
          <w:tcPr>
            <w:tcW w:w="1234" w:type="dxa"/>
          </w:tcPr>
          <w:p w:rsidR="005A6BDA" w:rsidRPr="0039464D" w:rsidRDefault="005A6BDA" w:rsidP="005A6BDA">
            <w:pPr>
              <w:jc w:val="center"/>
              <w:rPr>
                <w:rFonts w:ascii="Courier New" w:hAnsi="Courier New" w:cs="Courier New"/>
              </w:rPr>
            </w:pPr>
            <w:r w:rsidRPr="0039464D">
              <w:rPr>
                <w:rFonts w:ascii="Courier New" w:hAnsi="Courier New" w:cs="Courier New"/>
              </w:rPr>
              <w:t>8</w:t>
            </w:r>
          </w:p>
        </w:tc>
      </w:tr>
      <w:tr w:rsidR="005A6BDA" w:rsidRPr="009542EE" w:rsidTr="005A6BDA">
        <w:trPr>
          <w:trHeight w:val="273"/>
        </w:trPr>
        <w:tc>
          <w:tcPr>
            <w:tcW w:w="898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Смертность, чел.</w:t>
            </w:r>
          </w:p>
        </w:tc>
        <w:tc>
          <w:tcPr>
            <w:tcW w:w="1137" w:type="dxa"/>
          </w:tcPr>
          <w:p w:rsidR="005A6BDA" w:rsidRPr="0039464D" w:rsidRDefault="005A6BDA" w:rsidP="005A6BDA">
            <w:pPr>
              <w:jc w:val="center"/>
              <w:rPr>
                <w:rFonts w:ascii="Courier New" w:hAnsi="Courier New" w:cs="Courier New"/>
              </w:rPr>
            </w:pPr>
            <w:r w:rsidRPr="0039464D">
              <w:rPr>
                <w:rFonts w:ascii="Courier New" w:hAnsi="Courier New" w:cs="Courier New"/>
              </w:rPr>
              <w:t>22</w:t>
            </w:r>
          </w:p>
        </w:tc>
        <w:tc>
          <w:tcPr>
            <w:tcW w:w="1234" w:type="dxa"/>
          </w:tcPr>
          <w:p w:rsidR="005A6BDA" w:rsidRPr="0039464D" w:rsidRDefault="005A6BDA" w:rsidP="005A6BDA">
            <w:pPr>
              <w:jc w:val="center"/>
              <w:rPr>
                <w:rFonts w:ascii="Courier New" w:hAnsi="Courier New" w:cs="Courier New"/>
              </w:rPr>
            </w:pPr>
            <w:r w:rsidRPr="0039464D">
              <w:rPr>
                <w:rFonts w:ascii="Courier New" w:hAnsi="Courier New" w:cs="Courier New"/>
              </w:rPr>
              <w:t>9</w:t>
            </w:r>
          </w:p>
        </w:tc>
      </w:tr>
      <w:tr w:rsidR="005A6BDA" w:rsidRPr="009542EE" w:rsidTr="005A6BDA">
        <w:trPr>
          <w:trHeight w:val="324"/>
        </w:trPr>
        <w:tc>
          <w:tcPr>
            <w:tcW w:w="898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Миграционный прирост (убыль), чел.</w:t>
            </w:r>
          </w:p>
        </w:tc>
        <w:tc>
          <w:tcPr>
            <w:tcW w:w="1137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-15</w:t>
            </w:r>
          </w:p>
        </w:tc>
        <w:tc>
          <w:tcPr>
            <w:tcW w:w="1234" w:type="dxa"/>
          </w:tcPr>
          <w:p w:rsidR="005A6BDA" w:rsidRPr="00670480" w:rsidRDefault="005A6BDA" w:rsidP="005A6BDA">
            <w:pPr>
              <w:tabs>
                <w:tab w:val="left" w:pos="0"/>
                <w:tab w:val="left" w:pos="18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</w:t>
            </w:r>
          </w:p>
        </w:tc>
      </w:tr>
    </w:tbl>
    <w:p w:rsidR="007B0582" w:rsidRPr="00670480" w:rsidRDefault="007B0582" w:rsidP="008036C7">
      <w:pPr>
        <w:jc w:val="both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5A6BDA" w:rsidRDefault="005A6BDA" w:rsidP="0081533F">
      <w:pPr>
        <w:ind w:firstLine="720"/>
        <w:jc w:val="center"/>
        <w:rPr>
          <w:rFonts w:ascii="Arial" w:hAnsi="Arial" w:cs="Arial"/>
        </w:rPr>
      </w:pPr>
    </w:p>
    <w:p w:rsidR="007B0582" w:rsidRPr="00670480" w:rsidRDefault="007B0582" w:rsidP="0081533F">
      <w:pPr>
        <w:ind w:firstLine="720"/>
        <w:jc w:val="center"/>
        <w:rPr>
          <w:rFonts w:ascii="Arial" w:hAnsi="Arial" w:cs="Arial"/>
        </w:rPr>
      </w:pPr>
      <w:r w:rsidRPr="00670480">
        <w:rPr>
          <w:rFonts w:ascii="Arial" w:hAnsi="Arial" w:cs="Arial"/>
        </w:rPr>
        <w:t>2.2. Развитие образования</w:t>
      </w:r>
    </w:p>
    <w:p w:rsidR="007B0582" w:rsidRPr="00670480" w:rsidRDefault="007B0582" w:rsidP="008036C7">
      <w:pPr>
        <w:jc w:val="right"/>
        <w:rPr>
          <w:rFonts w:ascii="Arial" w:hAnsi="Arial" w:cs="Arial"/>
        </w:rPr>
      </w:pPr>
      <w:r w:rsidRPr="00670480">
        <w:rPr>
          <w:rFonts w:ascii="Arial" w:hAnsi="Arial" w:cs="Arial"/>
        </w:rPr>
        <w:t>Таблица №3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725"/>
        <w:gridCol w:w="2458"/>
        <w:gridCol w:w="2092"/>
      </w:tblGrid>
      <w:tr w:rsidR="007B0582" w:rsidRPr="00C145A8" w:rsidTr="00670480">
        <w:trPr>
          <w:trHeight w:val="506"/>
        </w:trPr>
        <w:tc>
          <w:tcPr>
            <w:tcW w:w="2520" w:type="dxa"/>
            <w:vMerge w:val="restart"/>
          </w:tcPr>
          <w:p w:rsidR="007B0582" w:rsidRPr="00670480" w:rsidRDefault="007B0582" w:rsidP="00670480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0" w:type="dxa"/>
            <w:gridSpan w:val="3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Виды учреждений образований</w:t>
            </w:r>
          </w:p>
        </w:tc>
      </w:tr>
      <w:tr w:rsidR="007B0582" w:rsidRPr="00C145A8" w:rsidTr="00670480">
        <w:trPr>
          <w:trHeight w:val="364"/>
        </w:trPr>
        <w:tc>
          <w:tcPr>
            <w:tcW w:w="2520" w:type="dxa"/>
            <w:vMerge/>
            <w:vAlign w:val="center"/>
          </w:tcPr>
          <w:p w:rsidR="007B0582" w:rsidRPr="00670480" w:rsidRDefault="007B0582" w:rsidP="008036C7">
            <w:pPr>
              <w:rPr>
                <w:rFonts w:ascii="Courier New" w:hAnsi="Courier New" w:cs="Courier New"/>
              </w:rPr>
            </w:pPr>
          </w:p>
        </w:tc>
        <w:tc>
          <w:tcPr>
            <w:tcW w:w="2507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Нельхайская Средняя общеобразовательная школа</w:t>
            </w:r>
          </w:p>
        </w:tc>
        <w:tc>
          <w:tcPr>
            <w:tcW w:w="2551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 xml:space="preserve">Нельхайская начальная школа </w:t>
            </w:r>
          </w:p>
        </w:tc>
        <w:tc>
          <w:tcPr>
            <w:tcW w:w="2142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70480">
              <w:rPr>
                <w:rFonts w:ascii="Courier New" w:hAnsi="Courier New" w:cs="Courier New"/>
                <w:sz w:val="22"/>
                <w:szCs w:val="22"/>
              </w:rPr>
              <w:t>Мольтинская</w:t>
            </w:r>
            <w:proofErr w:type="spellEnd"/>
            <w:r w:rsidRPr="00670480">
              <w:rPr>
                <w:rFonts w:ascii="Courier New" w:hAnsi="Courier New" w:cs="Courier New"/>
                <w:sz w:val="22"/>
                <w:szCs w:val="22"/>
              </w:rPr>
              <w:t xml:space="preserve"> начальная школа  </w:t>
            </w:r>
          </w:p>
        </w:tc>
      </w:tr>
      <w:tr w:rsidR="007B0582" w:rsidRPr="00C145A8" w:rsidTr="00670480">
        <w:trPr>
          <w:trHeight w:val="260"/>
        </w:trPr>
        <w:tc>
          <w:tcPr>
            <w:tcW w:w="2520" w:type="dxa"/>
          </w:tcPr>
          <w:p w:rsidR="007B0582" w:rsidRPr="00670480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 xml:space="preserve">Вместимость </w:t>
            </w:r>
          </w:p>
        </w:tc>
        <w:tc>
          <w:tcPr>
            <w:tcW w:w="2507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200 </w:t>
            </w:r>
            <w:r w:rsidRPr="00670480">
              <w:rPr>
                <w:rFonts w:ascii="Courier New" w:hAnsi="Courier New" w:cs="Courier New"/>
                <w:sz w:val="22"/>
                <w:szCs w:val="22"/>
              </w:rPr>
              <w:t>посадочных мест</w:t>
            </w:r>
          </w:p>
        </w:tc>
        <w:tc>
          <w:tcPr>
            <w:tcW w:w="2551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45 посадочных мест</w:t>
            </w:r>
          </w:p>
        </w:tc>
        <w:tc>
          <w:tcPr>
            <w:tcW w:w="2142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60 посадочных мест</w:t>
            </w:r>
          </w:p>
        </w:tc>
      </w:tr>
      <w:tr w:rsidR="007B0582" w:rsidRPr="00C145A8" w:rsidTr="00670480">
        <w:trPr>
          <w:trHeight w:val="247"/>
        </w:trPr>
        <w:tc>
          <w:tcPr>
            <w:tcW w:w="2520" w:type="dxa"/>
          </w:tcPr>
          <w:p w:rsidR="007B0582" w:rsidRPr="00670480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2507" w:type="dxa"/>
          </w:tcPr>
          <w:p w:rsidR="007B0582" w:rsidRPr="00670480" w:rsidRDefault="007B0582" w:rsidP="00C72EFD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85</w:t>
            </w:r>
          </w:p>
        </w:tc>
        <w:tc>
          <w:tcPr>
            <w:tcW w:w="2551" w:type="dxa"/>
          </w:tcPr>
          <w:p w:rsidR="007B0582" w:rsidRPr="00670480" w:rsidRDefault="007B0582" w:rsidP="00C72EFD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142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На консервации</w:t>
            </w:r>
          </w:p>
        </w:tc>
      </w:tr>
      <w:tr w:rsidR="007B0582" w:rsidRPr="00C145A8" w:rsidTr="00670480">
        <w:trPr>
          <w:trHeight w:val="260"/>
        </w:trPr>
        <w:tc>
          <w:tcPr>
            <w:tcW w:w="2520" w:type="dxa"/>
          </w:tcPr>
          <w:p w:rsidR="007B0582" w:rsidRPr="00670480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2507" w:type="dxa"/>
          </w:tcPr>
          <w:p w:rsidR="007B0582" w:rsidRPr="00670480" w:rsidRDefault="007B0582" w:rsidP="00C72EFD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2551" w:type="dxa"/>
          </w:tcPr>
          <w:p w:rsidR="007B0582" w:rsidRPr="00670480" w:rsidRDefault="007B0582" w:rsidP="00C72EFD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142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На консервации</w:t>
            </w:r>
          </w:p>
        </w:tc>
      </w:tr>
      <w:tr w:rsidR="007B0582" w:rsidRPr="00C145A8" w:rsidTr="00670480">
        <w:trPr>
          <w:trHeight w:val="247"/>
        </w:trPr>
        <w:tc>
          <w:tcPr>
            <w:tcW w:w="2520" w:type="dxa"/>
          </w:tcPr>
          <w:p w:rsidR="007B0582" w:rsidRPr="00670480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2507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2551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142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На консервации</w:t>
            </w:r>
          </w:p>
        </w:tc>
      </w:tr>
      <w:tr w:rsidR="007B0582" w:rsidRPr="00C145A8" w:rsidTr="00670480">
        <w:trPr>
          <w:trHeight w:val="662"/>
        </w:trPr>
        <w:tc>
          <w:tcPr>
            <w:tcW w:w="2520" w:type="dxa"/>
          </w:tcPr>
          <w:p w:rsidR="007B0582" w:rsidRPr="00670480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Техническое состояние, степень износа %</w:t>
            </w:r>
          </w:p>
        </w:tc>
        <w:tc>
          <w:tcPr>
            <w:tcW w:w="2507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1 здание – 80%</w:t>
            </w:r>
          </w:p>
        </w:tc>
        <w:tc>
          <w:tcPr>
            <w:tcW w:w="2551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670480">
              <w:rPr>
                <w:rFonts w:ascii="Courier New" w:hAnsi="Courier New" w:cs="Courier New"/>
                <w:sz w:val="22"/>
                <w:szCs w:val="22"/>
              </w:rPr>
              <w:t>80%</w:t>
            </w:r>
          </w:p>
        </w:tc>
        <w:tc>
          <w:tcPr>
            <w:tcW w:w="2142" w:type="dxa"/>
          </w:tcPr>
          <w:p w:rsidR="007B0582" w:rsidRPr="00670480" w:rsidRDefault="007B0582" w:rsidP="008036C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B0582" w:rsidRPr="00670480" w:rsidRDefault="007B0582" w:rsidP="008036C7">
      <w:pPr>
        <w:tabs>
          <w:tab w:val="left" w:pos="5505"/>
        </w:tabs>
        <w:jc w:val="both"/>
        <w:rPr>
          <w:rFonts w:ascii="Arial" w:hAnsi="Arial" w:cs="Arial"/>
        </w:rPr>
      </w:pPr>
    </w:p>
    <w:p w:rsidR="007B0582" w:rsidRPr="00670480" w:rsidRDefault="007B0582" w:rsidP="008036C7">
      <w:pPr>
        <w:tabs>
          <w:tab w:val="left" w:pos="5505"/>
        </w:tabs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>В МБОУ Нельхайская средняя общеобразовательная школа обучается 11</w:t>
      </w:r>
      <w:r w:rsidR="005A6BDA">
        <w:rPr>
          <w:rFonts w:ascii="Arial" w:hAnsi="Arial" w:cs="Arial"/>
        </w:rPr>
        <w:t>7</w:t>
      </w:r>
      <w:r w:rsidRPr="00670480">
        <w:rPr>
          <w:rFonts w:ascii="Arial" w:hAnsi="Arial" w:cs="Arial"/>
        </w:rPr>
        <w:t xml:space="preserve"> учащихся.</w:t>
      </w:r>
    </w:p>
    <w:p w:rsidR="007B0582" w:rsidRPr="00670480" w:rsidRDefault="007B0582" w:rsidP="008036C7">
      <w:pPr>
        <w:tabs>
          <w:tab w:val="left" w:pos="5505"/>
        </w:tabs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Успеваемость, качество знаний и степень </w:t>
      </w:r>
      <w:proofErr w:type="spellStart"/>
      <w:r w:rsidRPr="00670480">
        <w:rPr>
          <w:rFonts w:ascii="Arial" w:hAnsi="Arial" w:cs="Arial"/>
        </w:rPr>
        <w:t>обученности</w:t>
      </w:r>
      <w:proofErr w:type="spellEnd"/>
      <w:r w:rsidRPr="00670480">
        <w:rPr>
          <w:rFonts w:ascii="Arial" w:hAnsi="Arial" w:cs="Arial"/>
        </w:rPr>
        <w:t xml:space="preserve"> учащихся достаточно высокие качество знаний учащихся 31%, степень </w:t>
      </w:r>
      <w:proofErr w:type="spellStart"/>
      <w:r w:rsidRPr="00670480">
        <w:rPr>
          <w:rFonts w:ascii="Arial" w:hAnsi="Arial" w:cs="Arial"/>
        </w:rPr>
        <w:t>обученности</w:t>
      </w:r>
      <w:proofErr w:type="spellEnd"/>
      <w:r w:rsidRPr="00670480">
        <w:rPr>
          <w:rFonts w:ascii="Arial" w:hAnsi="Arial" w:cs="Arial"/>
        </w:rPr>
        <w:t xml:space="preserve"> учащихся составляет 69 %.</w:t>
      </w:r>
    </w:p>
    <w:p w:rsidR="007B0582" w:rsidRPr="00670480" w:rsidRDefault="007B0582" w:rsidP="008036C7">
      <w:pPr>
        <w:tabs>
          <w:tab w:val="left" w:pos="5505"/>
        </w:tabs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После окончания средней школы продолжают свое обучение в средне - специальных учреждениях и вузах. Треть выпускников возвращаются домой, но основная часть остается в городах Иркутской области. Причина миграции молодежи в город – отсутствие рабочих мест, </w:t>
      </w:r>
      <w:proofErr w:type="spellStart"/>
      <w:r w:rsidRPr="00670480">
        <w:rPr>
          <w:rFonts w:ascii="Arial" w:hAnsi="Arial" w:cs="Arial"/>
        </w:rPr>
        <w:t>невостребованность</w:t>
      </w:r>
      <w:proofErr w:type="spellEnd"/>
      <w:r w:rsidRPr="00670480">
        <w:rPr>
          <w:rFonts w:ascii="Arial" w:hAnsi="Arial" w:cs="Arial"/>
        </w:rPr>
        <w:t xml:space="preserve"> молодых специалистов из-за отсутствия производственных предприятий.</w:t>
      </w:r>
    </w:p>
    <w:p w:rsidR="007B0582" w:rsidRPr="00670480" w:rsidRDefault="007B0582" w:rsidP="008036C7">
      <w:pPr>
        <w:tabs>
          <w:tab w:val="left" w:pos="5505"/>
        </w:tabs>
        <w:ind w:firstLine="720"/>
        <w:jc w:val="both"/>
        <w:rPr>
          <w:rFonts w:ascii="Arial" w:hAnsi="Arial" w:cs="Arial"/>
        </w:rPr>
      </w:pPr>
      <w:r w:rsidRPr="00670480">
        <w:rPr>
          <w:rFonts w:ascii="Arial" w:hAnsi="Arial" w:cs="Arial"/>
        </w:rPr>
        <w:t xml:space="preserve">Средний возраст учителя 41 год, наблюдается высокий профессиональный уровень учителей, из 17 преподавателей: </w:t>
      </w:r>
      <w:r w:rsidR="005A6BDA">
        <w:rPr>
          <w:rFonts w:ascii="Arial" w:hAnsi="Arial" w:cs="Arial"/>
        </w:rPr>
        <w:t>13 –высшее образование</w:t>
      </w:r>
      <w:r w:rsidRPr="00670480">
        <w:rPr>
          <w:rFonts w:ascii="Arial" w:hAnsi="Arial" w:cs="Arial"/>
        </w:rPr>
        <w:t xml:space="preserve">, </w:t>
      </w:r>
      <w:r w:rsidR="005A6BDA">
        <w:rPr>
          <w:rFonts w:ascii="Arial" w:hAnsi="Arial" w:cs="Arial"/>
        </w:rPr>
        <w:t xml:space="preserve">4 </w:t>
      </w:r>
      <w:r w:rsidRPr="00670480">
        <w:rPr>
          <w:rFonts w:ascii="Arial" w:hAnsi="Arial" w:cs="Arial"/>
        </w:rPr>
        <w:t>– учителей</w:t>
      </w:r>
      <w:r w:rsidR="005A6BDA" w:rsidRPr="005A6BDA">
        <w:t xml:space="preserve"> </w:t>
      </w:r>
      <w:r w:rsidR="005A6BDA">
        <w:rPr>
          <w:rFonts w:ascii="Arial" w:hAnsi="Arial" w:cs="Arial"/>
        </w:rPr>
        <w:t>с</w:t>
      </w:r>
      <w:r w:rsidR="005A6BDA" w:rsidRPr="005A6BDA">
        <w:rPr>
          <w:rFonts w:ascii="Arial" w:hAnsi="Arial" w:cs="Arial"/>
        </w:rPr>
        <w:t>реднее спец. образование</w:t>
      </w:r>
      <w:r w:rsidRPr="00670480">
        <w:rPr>
          <w:rFonts w:ascii="Arial" w:hAnsi="Arial" w:cs="Arial"/>
        </w:rPr>
        <w:t>.</w:t>
      </w:r>
      <w:r w:rsidR="005A6BDA" w:rsidRPr="005A6BDA">
        <w:t xml:space="preserve"> </w:t>
      </w:r>
      <w:r w:rsidR="005A6BDA" w:rsidRPr="005A6BDA">
        <w:rPr>
          <w:rFonts w:ascii="Arial" w:hAnsi="Arial" w:cs="Arial"/>
        </w:rPr>
        <w:t>Имеют категорию 13 человек, что составляет 76%</w:t>
      </w:r>
      <w:r w:rsidR="005A6BDA">
        <w:rPr>
          <w:rFonts w:ascii="Arial" w:hAnsi="Arial" w:cs="Arial"/>
        </w:rPr>
        <w:t>.</w:t>
      </w:r>
      <w:r w:rsidRPr="00670480">
        <w:rPr>
          <w:rFonts w:ascii="Arial" w:hAnsi="Arial" w:cs="Arial"/>
        </w:rPr>
        <w:t xml:space="preserve"> Коллектив основной школы испытывает потребность в молодых кадрах: учитель биологии, истории, иностранного языка.</w:t>
      </w:r>
    </w:p>
    <w:p w:rsidR="007B0582" w:rsidRPr="00670480" w:rsidRDefault="007B0582" w:rsidP="008036C7">
      <w:pPr>
        <w:jc w:val="both"/>
        <w:rPr>
          <w:rFonts w:ascii="Arial" w:hAnsi="Arial" w:cs="Arial"/>
        </w:rPr>
      </w:pPr>
    </w:p>
    <w:p w:rsidR="007B0582" w:rsidRPr="00670480" w:rsidRDefault="007B0582" w:rsidP="008036C7">
      <w:pPr>
        <w:ind w:firstLine="720"/>
        <w:jc w:val="center"/>
        <w:rPr>
          <w:rFonts w:ascii="Arial" w:hAnsi="Arial" w:cs="Arial"/>
        </w:rPr>
      </w:pPr>
      <w:r w:rsidRPr="00670480">
        <w:rPr>
          <w:rFonts w:ascii="Arial" w:hAnsi="Arial" w:cs="Arial"/>
        </w:rPr>
        <w:t>2.3. Развитие здравоохранения</w:t>
      </w:r>
    </w:p>
    <w:p w:rsidR="005A6BDA" w:rsidRPr="00BC0A18" w:rsidRDefault="005A6BDA" w:rsidP="005A6BDA">
      <w:pPr>
        <w:jc w:val="both"/>
        <w:rPr>
          <w:rFonts w:ascii="Arial" w:hAnsi="Arial" w:cs="Arial"/>
        </w:rPr>
      </w:pPr>
      <w:r w:rsidRPr="00BC0A18">
        <w:rPr>
          <w:rFonts w:ascii="Arial" w:hAnsi="Arial" w:cs="Arial"/>
          <w:b/>
          <w:bCs/>
        </w:rPr>
        <w:t xml:space="preserve">   </w:t>
      </w:r>
      <w:r w:rsidRPr="00BC0A18">
        <w:rPr>
          <w:rFonts w:ascii="Arial" w:hAnsi="Arial" w:cs="Arial"/>
        </w:rPr>
        <w:t>Медицинское обслуживание населения «</w:t>
      </w:r>
      <w:r>
        <w:rPr>
          <w:rFonts w:ascii="Arial" w:hAnsi="Arial" w:cs="Arial"/>
        </w:rPr>
        <w:t>Нельхай</w:t>
      </w:r>
      <w:r w:rsidRPr="00BC0A18">
        <w:rPr>
          <w:rFonts w:ascii="Arial" w:hAnsi="Arial" w:cs="Arial"/>
        </w:rPr>
        <w:t xml:space="preserve">» осуществляется </w:t>
      </w:r>
      <w:proofErr w:type="spellStart"/>
      <w:r w:rsidRPr="0002790D">
        <w:rPr>
          <w:rFonts w:ascii="Arial" w:hAnsi="Arial" w:cs="Arial"/>
        </w:rPr>
        <w:t>Нельхайск</w:t>
      </w:r>
      <w:r>
        <w:rPr>
          <w:rFonts w:ascii="Arial" w:hAnsi="Arial" w:cs="Arial"/>
        </w:rPr>
        <w:t>оц</w:t>
      </w:r>
      <w:proofErr w:type="spellEnd"/>
      <w:r>
        <w:rPr>
          <w:rFonts w:ascii="Arial" w:hAnsi="Arial" w:cs="Arial"/>
        </w:rPr>
        <w:t xml:space="preserve"> участковой</w:t>
      </w:r>
      <w:r w:rsidRPr="0002790D">
        <w:rPr>
          <w:rFonts w:ascii="Arial" w:hAnsi="Arial" w:cs="Arial"/>
        </w:rPr>
        <w:t xml:space="preserve"> больниц</w:t>
      </w:r>
      <w:r>
        <w:rPr>
          <w:rFonts w:ascii="Arial" w:hAnsi="Arial" w:cs="Arial"/>
        </w:rPr>
        <w:t>ей.</w:t>
      </w:r>
    </w:p>
    <w:p w:rsidR="005A6BDA" w:rsidRPr="0002790D" w:rsidRDefault="005A6BDA" w:rsidP="005A6BDA">
      <w:pPr>
        <w:tabs>
          <w:tab w:val="left" w:pos="825"/>
        </w:tabs>
        <w:jc w:val="both"/>
        <w:rPr>
          <w:rFonts w:ascii="Arial" w:hAnsi="Arial" w:cs="Arial"/>
        </w:rPr>
      </w:pPr>
      <w:r w:rsidRPr="00BC0A18">
        <w:rPr>
          <w:rFonts w:ascii="Arial" w:hAnsi="Arial" w:cs="Arial"/>
        </w:rPr>
        <w:t xml:space="preserve">   </w:t>
      </w:r>
      <w:r w:rsidRPr="0002790D">
        <w:rPr>
          <w:rFonts w:ascii="Arial" w:hAnsi="Arial" w:cs="Arial"/>
        </w:rPr>
        <w:t xml:space="preserve">Нельхайская участковая больница обслуживает население 4  муниципальных образований  (Нельхай, </w:t>
      </w:r>
      <w:proofErr w:type="spellStart"/>
      <w:r w:rsidRPr="0002790D">
        <w:rPr>
          <w:rFonts w:ascii="Arial" w:hAnsi="Arial" w:cs="Arial"/>
        </w:rPr>
        <w:t>Тыргетуй</w:t>
      </w:r>
      <w:proofErr w:type="spellEnd"/>
      <w:r w:rsidRPr="0002790D">
        <w:rPr>
          <w:rFonts w:ascii="Arial" w:hAnsi="Arial" w:cs="Arial"/>
        </w:rPr>
        <w:t xml:space="preserve">, </w:t>
      </w:r>
      <w:proofErr w:type="spellStart"/>
      <w:r w:rsidRPr="0002790D">
        <w:rPr>
          <w:rFonts w:ascii="Arial" w:hAnsi="Arial" w:cs="Arial"/>
        </w:rPr>
        <w:t>Ангарстрой</w:t>
      </w:r>
      <w:proofErr w:type="spellEnd"/>
      <w:r w:rsidRPr="0002790D">
        <w:rPr>
          <w:rFonts w:ascii="Arial" w:hAnsi="Arial" w:cs="Arial"/>
        </w:rPr>
        <w:t xml:space="preserve">, </w:t>
      </w:r>
      <w:proofErr w:type="spellStart"/>
      <w:r w:rsidRPr="0002790D">
        <w:rPr>
          <w:rFonts w:ascii="Arial" w:hAnsi="Arial" w:cs="Arial"/>
        </w:rPr>
        <w:t>Егоровск</w:t>
      </w:r>
      <w:proofErr w:type="spellEnd"/>
      <w:r w:rsidRPr="0002790D">
        <w:rPr>
          <w:rFonts w:ascii="Arial" w:hAnsi="Arial" w:cs="Arial"/>
        </w:rPr>
        <w:t>) 2277 человек</w:t>
      </w:r>
    </w:p>
    <w:p w:rsidR="005A6BDA" w:rsidRDefault="005A6BDA" w:rsidP="005A6BDA">
      <w:pPr>
        <w:tabs>
          <w:tab w:val="left" w:pos="825"/>
        </w:tabs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Численность населения на 01.01.2023 г. 8</w:t>
      </w:r>
      <w:r w:rsidR="00A01EA6">
        <w:rPr>
          <w:rFonts w:ascii="Arial" w:hAnsi="Arial" w:cs="Arial"/>
        </w:rPr>
        <w:t>89</w:t>
      </w:r>
      <w:r w:rsidRPr="0002790D">
        <w:rPr>
          <w:rFonts w:ascii="Arial" w:hAnsi="Arial" w:cs="Arial"/>
        </w:rPr>
        <w:t xml:space="preserve"> человек.</w:t>
      </w:r>
    </w:p>
    <w:p w:rsidR="005A6BDA" w:rsidRPr="0002790D" w:rsidRDefault="005A6BDA" w:rsidP="005A6BDA">
      <w:pPr>
        <w:tabs>
          <w:tab w:val="left" w:pos="8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Таблица 4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06"/>
        <w:gridCol w:w="2907"/>
      </w:tblGrid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Категория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Дети до 14 лет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162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До 1 года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подростки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От 18 и старше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458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пенсионеры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157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трудоспособное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319</w:t>
            </w:r>
          </w:p>
        </w:tc>
      </w:tr>
      <w:tr w:rsidR="005A6BDA" w:rsidRPr="0002790D" w:rsidTr="005A6BDA">
        <w:tc>
          <w:tcPr>
            <w:tcW w:w="594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06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Работающие</w:t>
            </w:r>
          </w:p>
        </w:tc>
        <w:tc>
          <w:tcPr>
            <w:tcW w:w="2907" w:type="dxa"/>
            <w:shd w:val="clear" w:color="auto" w:fill="auto"/>
          </w:tcPr>
          <w:p w:rsidR="005A6BDA" w:rsidRPr="0002790D" w:rsidRDefault="005A6BDA" w:rsidP="005A6BDA">
            <w:pPr>
              <w:tabs>
                <w:tab w:val="left" w:pos="82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790D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</w:tr>
    </w:tbl>
    <w:p w:rsidR="005A6BDA" w:rsidRPr="0002790D" w:rsidRDefault="005A6BDA" w:rsidP="005A6BDA">
      <w:pPr>
        <w:tabs>
          <w:tab w:val="left" w:pos="825"/>
        </w:tabs>
        <w:jc w:val="both"/>
        <w:rPr>
          <w:rFonts w:ascii="Arial" w:hAnsi="Arial" w:cs="Arial"/>
          <w:color w:val="FF0000"/>
        </w:rPr>
      </w:pPr>
    </w:p>
    <w:p w:rsidR="005A6BDA" w:rsidRPr="0002790D" w:rsidRDefault="005A6BDA" w:rsidP="005A6BDA">
      <w:pPr>
        <w:tabs>
          <w:tab w:val="left" w:pos="825"/>
        </w:tabs>
        <w:jc w:val="both"/>
        <w:rPr>
          <w:rFonts w:ascii="Arial" w:hAnsi="Arial" w:cs="Arial"/>
          <w:color w:val="FF0000"/>
        </w:rPr>
      </w:pPr>
    </w:p>
    <w:p w:rsidR="005A6BDA" w:rsidRPr="0002790D" w:rsidRDefault="005A6BDA" w:rsidP="005A6BDA">
      <w:pPr>
        <w:tabs>
          <w:tab w:val="left" w:pos="825"/>
        </w:tabs>
        <w:jc w:val="both"/>
        <w:rPr>
          <w:rFonts w:ascii="Arial" w:hAnsi="Arial" w:cs="Arial"/>
          <w:color w:val="FF0000"/>
        </w:rPr>
      </w:pPr>
    </w:p>
    <w:p w:rsidR="005A6BDA" w:rsidRPr="0002790D" w:rsidRDefault="005A6BDA" w:rsidP="005A6BDA">
      <w:pPr>
        <w:tabs>
          <w:tab w:val="left" w:pos="825"/>
        </w:tabs>
        <w:ind w:firstLine="684"/>
        <w:jc w:val="both"/>
        <w:rPr>
          <w:rFonts w:ascii="Arial" w:hAnsi="Arial" w:cs="Arial"/>
        </w:rPr>
      </w:pPr>
    </w:p>
    <w:p w:rsidR="005A6BDA" w:rsidRPr="0002790D" w:rsidRDefault="005A6BDA" w:rsidP="005A6BDA">
      <w:pPr>
        <w:tabs>
          <w:tab w:val="left" w:pos="825"/>
        </w:tabs>
        <w:ind w:firstLine="684"/>
        <w:jc w:val="both"/>
        <w:rPr>
          <w:rFonts w:ascii="Arial" w:hAnsi="Arial" w:cs="Arial"/>
        </w:rPr>
      </w:pPr>
    </w:p>
    <w:p w:rsidR="005A6BDA" w:rsidRPr="0002790D" w:rsidRDefault="005A6BDA" w:rsidP="005A6BDA">
      <w:pPr>
        <w:tabs>
          <w:tab w:val="left" w:pos="825"/>
        </w:tabs>
        <w:ind w:firstLine="684"/>
        <w:jc w:val="both"/>
        <w:rPr>
          <w:rFonts w:ascii="Arial" w:hAnsi="Arial" w:cs="Arial"/>
        </w:rPr>
      </w:pPr>
    </w:p>
    <w:p w:rsidR="00BB01CF" w:rsidRDefault="00BB01CF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</w:p>
    <w:p w:rsidR="00BB01CF" w:rsidRDefault="00BB01CF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lastRenderedPageBreak/>
        <w:t>Основные причины смертности продолжают оставаться:</w:t>
      </w:r>
    </w:p>
    <w:p w:rsidR="005A6BDA" w:rsidRPr="0002790D" w:rsidRDefault="005A6BDA" w:rsidP="005A6BDA">
      <w:pPr>
        <w:numPr>
          <w:ilvl w:val="0"/>
          <w:numId w:val="26"/>
        </w:num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Сердечно-сосудистые заболевания;</w:t>
      </w:r>
    </w:p>
    <w:p w:rsidR="005A6BDA" w:rsidRPr="0002790D" w:rsidRDefault="005A6BDA" w:rsidP="005A6BDA">
      <w:pPr>
        <w:numPr>
          <w:ilvl w:val="0"/>
          <w:numId w:val="26"/>
        </w:num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Отек головного мозга;</w:t>
      </w:r>
    </w:p>
    <w:p w:rsidR="005A6BDA" w:rsidRPr="0002790D" w:rsidRDefault="005A6BDA" w:rsidP="005A6BDA">
      <w:pPr>
        <w:numPr>
          <w:ilvl w:val="0"/>
          <w:numId w:val="26"/>
        </w:num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Отек легких.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Дополнительной диспансеризации подлежало 187 человек взрослого населения, были обследованы и закрыты 207</w:t>
      </w:r>
      <w:r>
        <w:rPr>
          <w:rFonts w:ascii="Arial" w:hAnsi="Arial" w:cs="Arial"/>
        </w:rPr>
        <w:t xml:space="preserve"> </w:t>
      </w:r>
      <w:r w:rsidRPr="0002790D">
        <w:rPr>
          <w:rFonts w:ascii="Arial" w:hAnsi="Arial" w:cs="Arial"/>
        </w:rPr>
        <w:t>человек.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Диспансеризация детей и подростков выполнена на 100 %.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Флюорографии по плану подлежало 547 человек,  прошло 461 человек, что составила – 84,6%.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Апхульта – план 239-204-85,4%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Нельхай  - 190-168-86,8%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Мольта – 90-66-73,3%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Кундулун  - 28-13-46,4%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Вакцинопрофилактика 100% среди детей, взрослое население составляет 100 %.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  <w:lang w:val="en-US"/>
        </w:rPr>
        <w:t>COVID</w:t>
      </w:r>
      <w:r w:rsidRPr="0002790D">
        <w:rPr>
          <w:rFonts w:ascii="Arial" w:hAnsi="Arial" w:cs="Arial"/>
        </w:rPr>
        <w:t xml:space="preserve"> – 89 чел, </w:t>
      </w:r>
      <w:proofErr w:type="spellStart"/>
      <w:r w:rsidRPr="0002790D">
        <w:rPr>
          <w:rFonts w:ascii="Arial" w:hAnsi="Arial" w:cs="Arial"/>
        </w:rPr>
        <w:t>гриппол</w:t>
      </w:r>
      <w:proofErr w:type="spellEnd"/>
      <w:r w:rsidRPr="0002790D">
        <w:rPr>
          <w:rFonts w:ascii="Arial" w:hAnsi="Arial" w:cs="Arial"/>
        </w:rPr>
        <w:t xml:space="preserve"> – план- 200, привито – 260, </w:t>
      </w:r>
      <w:proofErr w:type="spellStart"/>
      <w:r w:rsidRPr="0002790D">
        <w:rPr>
          <w:rFonts w:ascii="Arial" w:hAnsi="Arial" w:cs="Arial"/>
        </w:rPr>
        <w:t>энцевир</w:t>
      </w:r>
      <w:proofErr w:type="spellEnd"/>
      <w:r w:rsidRPr="0002790D">
        <w:rPr>
          <w:rFonts w:ascii="Arial" w:hAnsi="Arial" w:cs="Arial"/>
        </w:rPr>
        <w:t xml:space="preserve"> (клещевой энцефалит – 10-10, корь план-21, привито – 21, пневмококковая вакцина - 8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Передвижная флюорография - 107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Общая численность медицинского персонала: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- средний медицинский работник – 12;</w:t>
      </w:r>
    </w:p>
    <w:p w:rsidR="005A6BDA" w:rsidRPr="0002790D" w:rsidRDefault="005A6BDA" w:rsidP="005A6BDA">
      <w:pPr>
        <w:tabs>
          <w:tab w:val="left" w:pos="825"/>
        </w:tabs>
        <w:ind w:hanging="142"/>
        <w:jc w:val="both"/>
        <w:rPr>
          <w:rFonts w:ascii="Arial" w:hAnsi="Arial" w:cs="Arial"/>
        </w:rPr>
      </w:pPr>
      <w:r w:rsidRPr="0002790D">
        <w:rPr>
          <w:rFonts w:ascii="Arial" w:hAnsi="Arial" w:cs="Arial"/>
        </w:rPr>
        <w:t>- технический персонал – 16;</w:t>
      </w: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2.4. Развитие культуры</w:t>
      </w:r>
    </w:p>
    <w:p w:rsidR="007B0582" w:rsidRPr="00412E41" w:rsidRDefault="007B0582" w:rsidP="008036C7">
      <w:pPr>
        <w:ind w:firstLine="720"/>
        <w:jc w:val="right"/>
        <w:rPr>
          <w:rFonts w:ascii="Arial" w:hAnsi="Arial" w:cs="Arial"/>
          <w:webHidden/>
        </w:rPr>
      </w:pPr>
      <w:r w:rsidRPr="00412E41">
        <w:rPr>
          <w:rFonts w:ascii="Arial" w:hAnsi="Arial" w:cs="Arial"/>
        </w:rPr>
        <w:t>Таблица №5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59"/>
        <w:gridCol w:w="1558"/>
        <w:gridCol w:w="2017"/>
        <w:gridCol w:w="1800"/>
      </w:tblGrid>
      <w:tr w:rsidR="007B0582" w:rsidRPr="006D1590" w:rsidTr="00412E41">
        <w:tc>
          <w:tcPr>
            <w:tcW w:w="2127" w:type="dxa"/>
            <w:vMerge w:val="restart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93" w:type="dxa"/>
            <w:gridSpan w:val="5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Виды учреждений культуры</w:t>
            </w:r>
          </w:p>
        </w:tc>
      </w:tr>
      <w:tr w:rsidR="007B0582" w:rsidRPr="006D1590" w:rsidTr="00412E41">
        <w:tc>
          <w:tcPr>
            <w:tcW w:w="2127" w:type="dxa"/>
            <w:vMerge/>
            <w:vAlign w:val="center"/>
          </w:tcPr>
          <w:p w:rsidR="007B0582" w:rsidRPr="00412E41" w:rsidRDefault="007B0582" w:rsidP="008036C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7B0582" w:rsidRPr="00412E41" w:rsidRDefault="007B0582" w:rsidP="008036C7">
            <w:pPr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Нельхайская библиотека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12E41">
              <w:rPr>
                <w:rFonts w:ascii="Courier New" w:hAnsi="Courier New" w:cs="Courier New"/>
                <w:sz w:val="22"/>
                <w:szCs w:val="22"/>
              </w:rPr>
              <w:t>Апхультин-ский</w:t>
            </w:r>
            <w:proofErr w:type="spellEnd"/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</w:p>
        </w:tc>
        <w:tc>
          <w:tcPr>
            <w:tcW w:w="1558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12E41">
              <w:rPr>
                <w:rFonts w:ascii="Courier New" w:hAnsi="Courier New" w:cs="Courier New"/>
                <w:sz w:val="22"/>
                <w:szCs w:val="22"/>
              </w:rPr>
              <w:t>Апхультинская</w:t>
            </w:r>
            <w:proofErr w:type="spellEnd"/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СБ</w:t>
            </w:r>
          </w:p>
        </w:tc>
        <w:tc>
          <w:tcPr>
            <w:tcW w:w="2017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12E41">
              <w:rPr>
                <w:rFonts w:ascii="Courier New" w:hAnsi="Courier New" w:cs="Courier New"/>
                <w:sz w:val="22"/>
                <w:szCs w:val="22"/>
              </w:rPr>
              <w:t>Мольтинский</w:t>
            </w:r>
            <w:proofErr w:type="spellEnd"/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1800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412E41">
              <w:rPr>
                <w:rFonts w:ascii="Courier New" w:hAnsi="Courier New" w:cs="Courier New"/>
                <w:sz w:val="22"/>
                <w:szCs w:val="22"/>
              </w:rPr>
              <w:t>Мольтинская</w:t>
            </w:r>
            <w:proofErr w:type="spellEnd"/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СБ</w:t>
            </w:r>
          </w:p>
        </w:tc>
      </w:tr>
      <w:tr w:rsidR="007B0582" w:rsidRPr="006D1590" w:rsidTr="00412E41">
        <w:tc>
          <w:tcPr>
            <w:tcW w:w="2127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Вместимость (посещение)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017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00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7B0582" w:rsidRPr="006D1590" w:rsidTr="00412E41">
        <w:tc>
          <w:tcPr>
            <w:tcW w:w="2127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Техническое состояние, </w:t>
            </w:r>
          </w:p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степень износа %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Состояние удовлетворительное, степень </w:t>
            </w:r>
          </w:p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износа 60%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Состояние удовлетворительное, степень износа 60%</w:t>
            </w:r>
          </w:p>
        </w:tc>
        <w:tc>
          <w:tcPr>
            <w:tcW w:w="1558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Состояние удовлетворительное, степень износа 50%</w:t>
            </w:r>
          </w:p>
        </w:tc>
        <w:tc>
          <w:tcPr>
            <w:tcW w:w="2017" w:type="dxa"/>
          </w:tcPr>
          <w:p w:rsidR="007B0582" w:rsidRPr="00412E41" w:rsidRDefault="007B0582" w:rsidP="008036C7">
            <w:pPr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Состояние удовлетворительное, степень износа 80%, требуется капитальный ремонт</w:t>
            </w:r>
          </w:p>
        </w:tc>
        <w:tc>
          <w:tcPr>
            <w:tcW w:w="1800" w:type="dxa"/>
          </w:tcPr>
          <w:p w:rsidR="007B0582" w:rsidRPr="00412E41" w:rsidRDefault="007B0582" w:rsidP="008036C7">
            <w:pPr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Состояние удовлетворительное, степень износа 80%, требуется капитальный ремонт</w:t>
            </w:r>
          </w:p>
        </w:tc>
      </w:tr>
      <w:tr w:rsidR="007B0582" w:rsidRPr="00196208" w:rsidTr="00412E41">
        <w:tc>
          <w:tcPr>
            <w:tcW w:w="2127" w:type="dxa"/>
          </w:tcPr>
          <w:p w:rsidR="007B0582" w:rsidRPr="00412E41" w:rsidRDefault="007B0582" w:rsidP="005A6BDA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6BD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посещений (чел)</w:t>
            </w:r>
          </w:p>
        </w:tc>
        <w:tc>
          <w:tcPr>
            <w:tcW w:w="1559" w:type="dxa"/>
          </w:tcPr>
          <w:p w:rsidR="007B0582" w:rsidRPr="00412E41" w:rsidRDefault="007B0582" w:rsidP="003F0A49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2297</w:t>
            </w:r>
          </w:p>
        </w:tc>
        <w:tc>
          <w:tcPr>
            <w:tcW w:w="1559" w:type="dxa"/>
          </w:tcPr>
          <w:p w:rsidR="007B0582" w:rsidRPr="00412E41" w:rsidRDefault="007B0582" w:rsidP="003F0A4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4465</w:t>
            </w:r>
          </w:p>
        </w:tc>
        <w:tc>
          <w:tcPr>
            <w:tcW w:w="1558" w:type="dxa"/>
          </w:tcPr>
          <w:p w:rsidR="007B0582" w:rsidRPr="00412E41" w:rsidRDefault="007B0582" w:rsidP="003F0A4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2280</w:t>
            </w:r>
          </w:p>
        </w:tc>
        <w:tc>
          <w:tcPr>
            <w:tcW w:w="2017" w:type="dxa"/>
          </w:tcPr>
          <w:p w:rsidR="007B0582" w:rsidRPr="00412E41" w:rsidRDefault="007B0582" w:rsidP="003F0A49">
            <w:pPr>
              <w:rPr>
                <w:rFonts w:ascii="Courier New" w:hAnsi="Courier New" w:cs="Courier New"/>
                <w:highlight w:val="yello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3205</w:t>
            </w:r>
          </w:p>
        </w:tc>
        <w:tc>
          <w:tcPr>
            <w:tcW w:w="1800" w:type="dxa"/>
          </w:tcPr>
          <w:p w:rsidR="007B0582" w:rsidRPr="00412E41" w:rsidRDefault="007B0582" w:rsidP="003F0A49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719</w:t>
            </w:r>
          </w:p>
        </w:tc>
      </w:tr>
      <w:tr w:rsidR="007B0582" w:rsidRPr="00196208" w:rsidTr="00412E41">
        <w:tc>
          <w:tcPr>
            <w:tcW w:w="2127" w:type="dxa"/>
          </w:tcPr>
          <w:p w:rsidR="007B0582" w:rsidRPr="00412E41" w:rsidRDefault="007B0582" w:rsidP="005A6BDA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6BD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посещений (чел)</w:t>
            </w:r>
          </w:p>
        </w:tc>
        <w:tc>
          <w:tcPr>
            <w:tcW w:w="1559" w:type="dxa"/>
          </w:tcPr>
          <w:p w:rsidR="007B0582" w:rsidRPr="00412E41" w:rsidRDefault="007B0582" w:rsidP="003F0A49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2091</w:t>
            </w:r>
          </w:p>
        </w:tc>
        <w:tc>
          <w:tcPr>
            <w:tcW w:w="1559" w:type="dxa"/>
          </w:tcPr>
          <w:p w:rsidR="007B0582" w:rsidRPr="00412E41" w:rsidRDefault="007B0582" w:rsidP="003F0A49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4820</w:t>
            </w:r>
          </w:p>
        </w:tc>
        <w:tc>
          <w:tcPr>
            <w:tcW w:w="1558" w:type="dxa"/>
          </w:tcPr>
          <w:p w:rsidR="007B0582" w:rsidRPr="00412E41" w:rsidRDefault="007B0582" w:rsidP="003F0A49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3927</w:t>
            </w:r>
          </w:p>
        </w:tc>
        <w:tc>
          <w:tcPr>
            <w:tcW w:w="2017" w:type="dxa"/>
          </w:tcPr>
          <w:p w:rsidR="007B0582" w:rsidRPr="00412E41" w:rsidRDefault="007B0582" w:rsidP="003F0A49">
            <w:pPr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3014</w:t>
            </w:r>
          </w:p>
        </w:tc>
        <w:tc>
          <w:tcPr>
            <w:tcW w:w="1800" w:type="dxa"/>
          </w:tcPr>
          <w:p w:rsidR="007B0582" w:rsidRPr="00412E41" w:rsidRDefault="007B0582" w:rsidP="003F0A49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</w:tr>
      <w:tr w:rsidR="007B0582" w:rsidRPr="00BA53EB" w:rsidTr="00412E41">
        <w:tc>
          <w:tcPr>
            <w:tcW w:w="2127" w:type="dxa"/>
          </w:tcPr>
          <w:p w:rsidR="007B0582" w:rsidRPr="00412E41" w:rsidRDefault="007B0582" w:rsidP="005A6BDA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5A6BDA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12E41">
              <w:rPr>
                <w:rFonts w:ascii="Courier New" w:hAnsi="Courier New" w:cs="Courier New"/>
                <w:sz w:val="22"/>
                <w:szCs w:val="22"/>
              </w:rPr>
              <w:t xml:space="preserve"> посещений (чел)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both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2229</w:t>
            </w:r>
          </w:p>
        </w:tc>
        <w:tc>
          <w:tcPr>
            <w:tcW w:w="1559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5020</w:t>
            </w:r>
          </w:p>
        </w:tc>
        <w:tc>
          <w:tcPr>
            <w:tcW w:w="1558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5313</w:t>
            </w:r>
          </w:p>
        </w:tc>
        <w:tc>
          <w:tcPr>
            <w:tcW w:w="2017" w:type="dxa"/>
          </w:tcPr>
          <w:p w:rsidR="007B0582" w:rsidRPr="00412E41" w:rsidRDefault="007B0582" w:rsidP="008036C7">
            <w:pPr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3329</w:t>
            </w:r>
          </w:p>
        </w:tc>
        <w:tc>
          <w:tcPr>
            <w:tcW w:w="1800" w:type="dxa"/>
          </w:tcPr>
          <w:p w:rsidR="007B0582" w:rsidRPr="00412E41" w:rsidRDefault="007B0582" w:rsidP="008036C7">
            <w:pPr>
              <w:jc w:val="center"/>
              <w:rPr>
                <w:rFonts w:ascii="Courier New" w:hAnsi="Courier New" w:cs="Courier New"/>
              </w:rPr>
            </w:pPr>
            <w:r w:rsidRPr="00412E41">
              <w:rPr>
                <w:rFonts w:ascii="Courier New" w:hAnsi="Courier New" w:cs="Courier New"/>
                <w:sz w:val="22"/>
                <w:szCs w:val="22"/>
              </w:rPr>
              <w:t>794</w:t>
            </w:r>
          </w:p>
        </w:tc>
      </w:tr>
    </w:tbl>
    <w:p w:rsidR="007B0582" w:rsidRPr="00412E41" w:rsidRDefault="007B0582" w:rsidP="008036C7">
      <w:pPr>
        <w:ind w:left="360" w:hanging="180"/>
        <w:jc w:val="both"/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Сеть культурных учреждений муниципального образования представлена тремя учреждениями клубного типа, тремя библиотеками.</w:t>
      </w:r>
    </w:p>
    <w:p w:rsidR="007B0582" w:rsidRPr="00412E41" w:rsidRDefault="007B0582" w:rsidP="008036C7">
      <w:pPr>
        <w:ind w:right="20"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В сельском поселении «Нельхай» действует сельский дом культуры в с. Апхульта на 50 посадочных мест, сельский клуб д. Мольта на 100 человек, законсервирован клуб в д. Нельхай, 3 библиотеки (в с. Апхульта, д. Нельхай и д. Мольта) на 16500 единиц хранения.</w:t>
      </w:r>
    </w:p>
    <w:p w:rsidR="007B0582" w:rsidRPr="00412E41" w:rsidRDefault="007B0582" w:rsidP="008036C7">
      <w:pPr>
        <w:ind w:right="20"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Необходимо качественное улучшение материально-технической базы сельских учреждений культуры.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2.5. Развитие молодежной политики, физкультуры и спорта.</w:t>
      </w:r>
    </w:p>
    <w:p w:rsidR="00077E5F" w:rsidRDefault="00077E5F" w:rsidP="00077E5F">
      <w:pPr>
        <w:jc w:val="both"/>
        <w:rPr>
          <w:rFonts w:ascii="Arial" w:hAnsi="Arial" w:cs="Arial"/>
        </w:rPr>
      </w:pPr>
      <w:r w:rsidRPr="00BC0A18">
        <w:rPr>
          <w:rFonts w:ascii="Arial" w:hAnsi="Arial" w:cs="Arial"/>
        </w:rPr>
        <w:lastRenderedPageBreak/>
        <w:t>Уделяется внимание в муниципальном образовании «</w:t>
      </w:r>
      <w:r>
        <w:rPr>
          <w:rFonts w:ascii="Arial" w:hAnsi="Arial" w:cs="Arial"/>
        </w:rPr>
        <w:t>Нельхай</w:t>
      </w:r>
      <w:r w:rsidRPr="00BC0A18">
        <w:rPr>
          <w:rFonts w:ascii="Arial" w:hAnsi="Arial" w:cs="Arial"/>
        </w:rPr>
        <w:t>» развитию физической культуры и спорта, привлечению к занятиям физкультурой и спортом молодежи и взрослого населения.</w:t>
      </w:r>
    </w:p>
    <w:p w:rsidR="00077E5F" w:rsidRDefault="00077E5F" w:rsidP="00077E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</w:t>
      </w:r>
      <w:r w:rsidRPr="00BF51F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году введено в эксплуатацию здание физкультурно-оздоровительного комплекса.</w:t>
      </w:r>
    </w:p>
    <w:p w:rsidR="00077E5F" w:rsidRPr="00BC0A18" w:rsidRDefault="00077E5F" w:rsidP="00077E5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  <w:t xml:space="preserve">В 2022 году </w:t>
      </w:r>
      <w:r w:rsidRPr="008D3E23">
        <w:rPr>
          <w:rFonts w:ascii="Arial" w:hAnsi="Arial" w:cs="Arial"/>
        </w:rPr>
        <w:t>благотворительн</w:t>
      </w:r>
      <w:r>
        <w:rPr>
          <w:rFonts w:ascii="Arial" w:hAnsi="Arial" w:cs="Arial"/>
        </w:rPr>
        <w:t>ый</w:t>
      </w:r>
      <w:r w:rsidRPr="008D3E23">
        <w:rPr>
          <w:rFonts w:ascii="Arial" w:hAnsi="Arial" w:cs="Arial"/>
        </w:rPr>
        <w:t xml:space="preserve"> фонд «Рассвет» выигра</w:t>
      </w:r>
      <w:r>
        <w:rPr>
          <w:rFonts w:ascii="Arial" w:hAnsi="Arial" w:cs="Arial"/>
        </w:rPr>
        <w:t>л</w:t>
      </w:r>
      <w:r w:rsidRPr="008D3E23">
        <w:rPr>
          <w:rFonts w:ascii="Arial" w:hAnsi="Arial" w:cs="Arial"/>
        </w:rPr>
        <w:t xml:space="preserve"> конкурс «Добрый лед» фонда Тимченко на приобретение и установку хоккейной коробки</w:t>
      </w:r>
      <w:r>
        <w:rPr>
          <w:rFonts w:ascii="Arial" w:hAnsi="Arial" w:cs="Arial"/>
        </w:rPr>
        <w:t xml:space="preserve"> в д. Нельхай. </w:t>
      </w:r>
      <w:r w:rsidRPr="008D3E23">
        <w:rPr>
          <w:rFonts w:ascii="Arial" w:hAnsi="Arial" w:cs="Arial"/>
        </w:rPr>
        <w:t>В 2022 году по линии фонда Тимченко «Добрый лед» наши юные хоккеисты были направлены на сборы в г. Тулун.</w:t>
      </w:r>
      <w:r w:rsidRPr="00BC0A18">
        <w:rPr>
          <w:rFonts w:ascii="Arial" w:hAnsi="Arial" w:cs="Arial"/>
          <w:lang w:eastAsia="en-US"/>
        </w:rPr>
        <w:t xml:space="preserve">    </w:t>
      </w:r>
    </w:p>
    <w:p w:rsidR="00077E5F" w:rsidRPr="00BC0A18" w:rsidRDefault="00077E5F" w:rsidP="00077E5F">
      <w:pPr>
        <w:ind w:firstLine="567"/>
        <w:jc w:val="both"/>
        <w:rPr>
          <w:rFonts w:ascii="Arial" w:hAnsi="Arial" w:cs="Arial"/>
        </w:rPr>
      </w:pPr>
      <w:r w:rsidRPr="00BC0A18">
        <w:rPr>
          <w:rFonts w:ascii="Arial" w:hAnsi="Arial" w:cs="Arial"/>
        </w:rPr>
        <w:t xml:space="preserve"> Сборная команда  участвует в спортивных мероприятиях, которые проводятся на территории поселения и района. </w:t>
      </w:r>
    </w:p>
    <w:p w:rsidR="00077E5F" w:rsidRDefault="00077E5F" w:rsidP="00077E5F">
      <w:pPr>
        <w:jc w:val="both"/>
        <w:rPr>
          <w:rFonts w:ascii="Arial" w:hAnsi="Arial" w:cs="Arial"/>
          <w:color w:val="FF0000"/>
        </w:rPr>
      </w:pPr>
      <w:r w:rsidRPr="00BC0A18">
        <w:rPr>
          <w:rFonts w:ascii="Arial" w:hAnsi="Arial" w:cs="Arial"/>
          <w:b/>
          <w:bCs/>
        </w:rPr>
        <w:t xml:space="preserve"> </w:t>
      </w:r>
      <w:r w:rsidRPr="00BC0A18">
        <w:rPr>
          <w:rFonts w:ascii="Arial" w:hAnsi="Arial" w:cs="Arial"/>
        </w:rPr>
        <w:t xml:space="preserve">           В бюджет муниципального образования «</w:t>
      </w:r>
      <w:r>
        <w:rPr>
          <w:rFonts w:ascii="Arial" w:hAnsi="Arial" w:cs="Arial"/>
        </w:rPr>
        <w:t>Нельхай</w:t>
      </w:r>
      <w:r w:rsidRPr="00BC0A18">
        <w:rPr>
          <w:rFonts w:ascii="Arial" w:hAnsi="Arial" w:cs="Arial"/>
        </w:rPr>
        <w:t>»  закладываются финансовые средства на такую статью расходов как «Физкультура и спорт». И всегда оказывается посильная помощь учреждениям образования и культуры, так как молодежь является важнейшей целевой группой стратегического развития. От того сможет ли поселение эффективно решить проблемы закрепления молодежи, зависит будущее устойчивое развитие муниципалитета.</w:t>
      </w:r>
      <w:r w:rsidRPr="00BC0A18">
        <w:rPr>
          <w:rFonts w:ascii="Arial" w:hAnsi="Arial" w:cs="Arial"/>
          <w:color w:val="FF0000"/>
        </w:rPr>
        <w:t xml:space="preserve">   </w:t>
      </w:r>
    </w:p>
    <w:p w:rsidR="00077E5F" w:rsidRPr="00077E5F" w:rsidRDefault="00077E5F" w:rsidP="00077E5F">
      <w:pPr>
        <w:jc w:val="both"/>
        <w:rPr>
          <w:rFonts w:ascii="Arial" w:hAnsi="Arial" w:cs="Arial"/>
        </w:rPr>
      </w:pPr>
      <w:r w:rsidRPr="00BC0A18">
        <w:rPr>
          <w:rFonts w:ascii="Arial" w:hAnsi="Arial" w:cs="Arial"/>
          <w:color w:val="FF0000"/>
        </w:rPr>
        <w:t xml:space="preserve">     </w:t>
      </w:r>
      <w:r w:rsidRPr="00077E5F">
        <w:rPr>
          <w:rFonts w:ascii="Arial" w:hAnsi="Arial" w:cs="Arial"/>
        </w:rPr>
        <w:t>Реализация  целостной  государственной молодежной  политики  неотделимо  от активизации жизненной позиции самой молодежи. Переход к  рыночной экономике  вызвал значительные изменения  социального  положения  различных групп населения, в том числе и таких, которые  традиционно считались  носителями, передовых идей. Одно из главных мест в новых условиях  принадлежит молодежи. Выбранные  его социальные ориентиры  во многом  определяют будущее  общества.</w:t>
      </w:r>
    </w:p>
    <w:p w:rsidR="00077E5F" w:rsidRPr="00077E5F" w:rsidRDefault="00077E5F" w:rsidP="00077E5F">
      <w:pPr>
        <w:jc w:val="both"/>
        <w:rPr>
          <w:rFonts w:ascii="Arial" w:hAnsi="Arial" w:cs="Arial"/>
        </w:rPr>
      </w:pPr>
      <w:r w:rsidRPr="00077E5F">
        <w:rPr>
          <w:rFonts w:ascii="Arial" w:hAnsi="Arial" w:cs="Arial"/>
        </w:rPr>
        <w:t xml:space="preserve">           Молодежь - это особая  социально-демографическая группа, переживающая период социальной зрелости, группа, которой уже  сегодня  необходимы условия  для активного участия  в жизни государства и общества, выбора своего жизненного  пути.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2.6. Трудовые ресурсы, занятость населения.</w:t>
      </w:r>
    </w:p>
    <w:p w:rsidR="007B0582" w:rsidRPr="00412E41" w:rsidRDefault="007B0582" w:rsidP="008036C7">
      <w:pPr>
        <w:ind w:firstLine="708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Трудоспособное население 581 человек, (в экономике 362 из них 142 женщин, 19 человек пенсионеров), 219 трудоспособное население в трудоспособном возрасте, занятое в личном подсобном хозяйстве.</w:t>
      </w:r>
    </w:p>
    <w:p w:rsidR="007B0582" w:rsidRPr="00412E41" w:rsidRDefault="007B0582" w:rsidP="008036C7">
      <w:pPr>
        <w:jc w:val="right"/>
        <w:rPr>
          <w:rFonts w:ascii="Arial" w:hAnsi="Arial" w:cs="Arial"/>
        </w:rPr>
      </w:pPr>
      <w:r w:rsidRPr="00412E41">
        <w:rPr>
          <w:rFonts w:ascii="Arial" w:hAnsi="Arial" w:cs="Arial"/>
        </w:rPr>
        <w:t>Таблица №6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847"/>
        <w:gridCol w:w="1009"/>
        <w:gridCol w:w="1132"/>
        <w:gridCol w:w="1009"/>
        <w:gridCol w:w="1009"/>
      </w:tblGrid>
      <w:tr w:rsidR="007B0582" w:rsidRPr="00BB01CF" w:rsidTr="00A5753E">
        <w:trPr>
          <w:trHeight w:val="360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п/п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7B0582" w:rsidRPr="00BB01CF" w:rsidRDefault="007B0582" w:rsidP="00077E5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77E5F" w:rsidRPr="00BB01CF"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7B0582" w:rsidRPr="00BB01CF" w:rsidRDefault="007B0582" w:rsidP="00077E5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77E5F"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7B0582" w:rsidRPr="00BB01CF" w:rsidRDefault="007B0582" w:rsidP="00077E5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77E5F" w:rsidRPr="00BB01CF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77E5F" w:rsidRPr="00BB01C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</w:p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/>
                <w:color w:val="FFFFFF"/>
                <w:sz w:val="22"/>
                <w:szCs w:val="22"/>
              </w:rPr>
            </w:pPr>
          </w:p>
        </w:tc>
      </w:tr>
      <w:tr w:rsidR="007B0582" w:rsidRPr="00BB01CF" w:rsidTr="008036C7">
        <w:trPr>
          <w:trHeight w:val="525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трудоспособного населения</w:t>
            </w:r>
          </w:p>
        </w:tc>
        <w:tc>
          <w:tcPr>
            <w:tcW w:w="992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570</w:t>
            </w:r>
          </w:p>
        </w:tc>
        <w:tc>
          <w:tcPr>
            <w:tcW w:w="1134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562</w:t>
            </w:r>
          </w:p>
        </w:tc>
        <w:tc>
          <w:tcPr>
            <w:tcW w:w="993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592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581</w:t>
            </w:r>
          </w:p>
        </w:tc>
      </w:tr>
      <w:tr w:rsidR="007B0582" w:rsidRPr="00BB01CF" w:rsidTr="00412E41">
        <w:trPr>
          <w:trHeight w:val="102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работающих</w:t>
            </w:r>
          </w:p>
        </w:tc>
        <w:tc>
          <w:tcPr>
            <w:tcW w:w="992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134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3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336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342</w:t>
            </w:r>
          </w:p>
        </w:tc>
      </w:tr>
      <w:tr w:rsidR="007B0582" w:rsidRPr="00BB01CF" w:rsidTr="00412E41">
        <w:trPr>
          <w:trHeight w:val="196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занятых в подсобном хозяйстве</w:t>
            </w:r>
          </w:p>
        </w:tc>
        <w:tc>
          <w:tcPr>
            <w:tcW w:w="992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208</w:t>
            </w:r>
          </w:p>
        </w:tc>
        <w:tc>
          <w:tcPr>
            <w:tcW w:w="1134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217</w:t>
            </w:r>
          </w:p>
        </w:tc>
        <w:tc>
          <w:tcPr>
            <w:tcW w:w="993" w:type="dxa"/>
          </w:tcPr>
          <w:p w:rsidR="007B0582" w:rsidRPr="00BB01CF" w:rsidRDefault="007B0582" w:rsidP="00C844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209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219</w:t>
            </w:r>
          </w:p>
        </w:tc>
      </w:tr>
      <w:tr w:rsidR="007B0582" w:rsidRPr="00BB01CF" w:rsidTr="008036C7">
        <w:trPr>
          <w:trHeight w:val="525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безработных состоящих на учете в ЦЗН</w:t>
            </w:r>
          </w:p>
        </w:tc>
        <w:tc>
          <w:tcPr>
            <w:tcW w:w="992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7B0582" w:rsidRPr="00BB01CF" w:rsidTr="00412E41">
        <w:trPr>
          <w:trHeight w:val="70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Количество пенсионеров</w:t>
            </w:r>
          </w:p>
        </w:tc>
        <w:tc>
          <w:tcPr>
            <w:tcW w:w="992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1134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198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201</w:t>
            </w:r>
          </w:p>
        </w:tc>
      </w:tr>
      <w:tr w:rsidR="007B0582" w:rsidRPr="00BB01CF" w:rsidTr="008036C7">
        <w:trPr>
          <w:trHeight w:val="945"/>
        </w:trPr>
        <w:tc>
          <w:tcPr>
            <w:tcW w:w="779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891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Коэффициент пенсионной нагрузки (отношение численности пенсионеров к численности работающих в расчете на 1000 чел) </w:t>
            </w:r>
          </w:p>
        </w:tc>
        <w:tc>
          <w:tcPr>
            <w:tcW w:w="992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0,0004</w:t>
            </w:r>
          </w:p>
        </w:tc>
        <w:tc>
          <w:tcPr>
            <w:tcW w:w="1134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0,0004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0,0004</w:t>
            </w:r>
          </w:p>
        </w:tc>
        <w:tc>
          <w:tcPr>
            <w:tcW w:w="99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0,0004</w:t>
            </w:r>
          </w:p>
        </w:tc>
      </w:tr>
    </w:tbl>
    <w:p w:rsidR="007B0582" w:rsidRPr="00412E41" w:rsidRDefault="007B0582" w:rsidP="008036C7">
      <w:pPr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В структуре занятости население ведущее положение занимают занятые в бюджетной сфере 40 % из числа работающих, 45 % занято в общественном сельскохозяйственном производстве, 5 % в промышленном производстве, в торговле и общественном питании 10 %.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Относительно сведений о занятости населения, следует отметить, что в большинстве это скрытая занятость в личном подсобном хозяйстве 219 человек.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Среднемесячная заработная плата на 01.01.20</w:t>
      </w:r>
      <w:r w:rsidR="0041715E">
        <w:rPr>
          <w:rFonts w:ascii="Arial" w:hAnsi="Arial" w:cs="Arial"/>
        </w:rPr>
        <w:t>2</w:t>
      </w:r>
      <w:r w:rsidR="00077E5F">
        <w:rPr>
          <w:rFonts w:ascii="Arial" w:hAnsi="Arial" w:cs="Arial"/>
        </w:rPr>
        <w:t>3</w:t>
      </w:r>
      <w:r w:rsidRPr="00412E41">
        <w:rPr>
          <w:rFonts w:ascii="Arial" w:hAnsi="Arial" w:cs="Arial"/>
        </w:rPr>
        <w:t xml:space="preserve"> года у работников бюджетной сферы</w:t>
      </w:r>
      <w:r w:rsidR="00077E5F">
        <w:rPr>
          <w:rFonts w:ascii="Arial" w:hAnsi="Arial" w:cs="Arial"/>
        </w:rPr>
        <w:t xml:space="preserve"> 2</w:t>
      </w:r>
      <w:r w:rsidR="0041715E">
        <w:rPr>
          <w:rFonts w:ascii="Arial" w:hAnsi="Arial" w:cs="Arial"/>
        </w:rPr>
        <w:t>8</w:t>
      </w:r>
      <w:r w:rsidR="00077E5F">
        <w:rPr>
          <w:rFonts w:ascii="Arial" w:hAnsi="Arial" w:cs="Arial"/>
        </w:rPr>
        <w:t>000</w:t>
      </w:r>
      <w:r w:rsidRPr="00412E41">
        <w:rPr>
          <w:rFonts w:ascii="Arial" w:hAnsi="Arial" w:cs="Arial"/>
        </w:rPr>
        <w:t xml:space="preserve"> рублей, занятых в сельскохозяйственном производстве </w:t>
      </w:r>
      <w:r w:rsidR="00077E5F">
        <w:rPr>
          <w:rFonts w:ascii="Arial" w:hAnsi="Arial" w:cs="Arial"/>
        </w:rPr>
        <w:t>900</w:t>
      </w:r>
      <w:r w:rsidRPr="00412E41">
        <w:rPr>
          <w:rFonts w:ascii="Arial" w:hAnsi="Arial" w:cs="Arial"/>
        </w:rPr>
        <w:t>0 рублей.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lastRenderedPageBreak/>
        <w:t xml:space="preserve">Численность безработных состоящих на учете в ЦНЗ составляет </w:t>
      </w:r>
      <w:r w:rsidR="00077E5F">
        <w:rPr>
          <w:rFonts w:ascii="Arial" w:hAnsi="Arial" w:cs="Arial"/>
        </w:rPr>
        <w:t>8</w:t>
      </w:r>
      <w:r w:rsidRPr="00412E41">
        <w:rPr>
          <w:rFonts w:ascii="Arial" w:hAnsi="Arial" w:cs="Arial"/>
        </w:rPr>
        <w:t xml:space="preserve"> человек, 5% от численности трудоспособного населения, со скрытой безработицей процент составляет 42,3 % .</w:t>
      </w:r>
    </w:p>
    <w:p w:rsidR="007B0582" w:rsidRPr="00412E41" w:rsidRDefault="007B0582" w:rsidP="008036C7">
      <w:pPr>
        <w:jc w:val="both"/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  <w:webHidden/>
        </w:rPr>
      </w:pPr>
      <w:r w:rsidRPr="00412E41">
        <w:rPr>
          <w:rFonts w:ascii="Arial" w:hAnsi="Arial" w:cs="Arial"/>
        </w:rPr>
        <w:t>2.7. Уровень и качество жизни населения.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Социально-экономическая ситуация зависит от стабильной работы сельскохозяйственного предприятия. Уровень жизни населения недостаточно высок, большой удельный вес населения с доходами ниже прожиточного минимума.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В поселении имеется 1 школьное учреждение, три библиотеки, </w:t>
      </w:r>
      <w:r w:rsidR="00077E5F">
        <w:rPr>
          <w:rFonts w:ascii="Arial" w:hAnsi="Arial" w:cs="Arial"/>
        </w:rPr>
        <w:t>5</w:t>
      </w:r>
      <w:r w:rsidRPr="00412E41">
        <w:rPr>
          <w:rFonts w:ascii="Arial" w:hAnsi="Arial" w:cs="Arial"/>
        </w:rPr>
        <w:t xml:space="preserve"> предприятий торговли. По другим видам объектов культурно-бытового обслуживания (дошкольные образовательные учреждения, клубные учреждения) уровень обеспеченности существенно ниже нормативного. В поселении отсутствуют: бассейн, рыночные комплексы, предприятия общественного питания и непосредственно бытового обслуживания, учреждения коммунального обслуживания (прачечные и химчистки самообслуживания, гостиницы).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Розничный товарооборот села формируется индивидуальными предпринимателями. Муниципальная торговля отсутствует. Заработная плата в течение календарного года выплачивается без задержек. У большей части населения заработная плата невысокая. В связи с повышением уровня цен, увеличением оплаты за коммунальные ресурсы наблюдается снижение уровня жизни населения, и как следствие увеличивается количество семей с доходами ниже прожиточного минимума и нуждающихся в социальной помощи, в виде материальной поддержки.</w:t>
      </w:r>
    </w:p>
    <w:p w:rsidR="007B0582" w:rsidRPr="00412E41" w:rsidRDefault="007B0582" w:rsidP="008036C7">
      <w:pPr>
        <w:jc w:val="right"/>
        <w:rPr>
          <w:rFonts w:ascii="Arial" w:hAnsi="Arial" w:cs="Arial"/>
        </w:rPr>
      </w:pPr>
      <w:r w:rsidRPr="00412E41">
        <w:rPr>
          <w:rFonts w:ascii="Arial" w:hAnsi="Arial" w:cs="Arial"/>
        </w:rPr>
        <w:t>Таблица №7</w:t>
      </w:r>
    </w:p>
    <w:p w:rsidR="007B0582" w:rsidRPr="00412E41" w:rsidRDefault="007B0582" w:rsidP="008036C7">
      <w:pPr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Уровень жизни качества граждан Поселения определяется следующими основными </w:t>
      </w:r>
    </w:p>
    <w:p w:rsidR="007B0582" w:rsidRPr="00412E41" w:rsidRDefault="007B0582" w:rsidP="008036C7">
      <w:pPr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показателями: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076"/>
        <w:gridCol w:w="1405"/>
        <w:gridCol w:w="1200"/>
        <w:gridCol w:w="1253"/>
      </w:tblGrid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индикаторов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Ед. изм.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77E5F" w:rsidRPr="00BB01CF">
              <w:rPr>
                <w:rFonts w:ascii="Courier New" w:hAnsi="Courier New" w:cs="Courier New"/>
                <w:b/>
                <w:sz w:val="22"/>
                <w:szCs w:val="22"/>
              </w:rPr>
              <w:t>21</w:t>
            </w: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  <w:tc>
          <w:tcPr>
            <w:tcW w:w="1253" w:type="dxa"/>
          </w:tcPr>
          <w:p w:rsidR="007B0582" w:rsidRPr="00BB01CF" w:rsidRDefault="007B0582" w:rsidP="00077E5F">
            <w:pPr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077E5F" w:rsidRPr="00BB01CF">
              <w:rPr>
                <w:rFonts w:ascii="Courier New" w:hAnsi="Courier New" w:cs="Courier New"/>
                <w:b/>
                <w:sz w:val="22"/>
                <w:szCs w:val="22"/>
              </w:rPr>
              <w:t>22</w:t>
            </w: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 xml:space="preserve"> факт</w:t>
            </w:r>
          </w:p>
        </w:tc>
      </w:tr>
      <w:tr w:rsidR="00077E5F" w:rsidRPr="00BB01CF" w:rsidTr="00077E5F">
        <w:tc>
          <w:tcPr>
            <w:tcW w:w="672" w:type="dxa"/>
          </w:tcPr>
          <w:p w:rsidR="00077E5F" w:rsidRPr="00BB01CF" w:rsidRDefault="00077E5F" w:rsidP="00077E5F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076" w:type="dxa"/>
          </w:tcPr>
          <w:p w:rsidR="00077E5F" w:rsidRPr="00BB01CF" w:rsidRDefault="00077E5F" w:rsidP="00077E5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1405" w:type="dxa"/>
            <w:vAlign w:val="center"/>
          </w:tcPr>
          <w:p w:rsidR="00077E5F" w:rsidRPr="00BB01CF" w:rsidRDefault="00077E5F" w:rsidP="00077E5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1200" w:type="dxa"/>
            <w:vAlign w:val="center"/>
          </w:tcPr>
          <w:p w:rsidR="00077E5F" w:rsidRPr="00BB01CF" w:rsidRDefault="00077E5F" w:rsidP="00077E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12243</w:t>
            </w:r>
          </w:p>
        </w:tc>
        <w:tc>
          <w:tcPr>
            <w:tcW w:w="1253" w:type="dxa"/>
            <w:vAlign w:val="center"/>
          </w:tcPr>
          <w:p w:rsidR="00077E5F" w:rsidRPr="00BB01CF" w:rsidRDefault="00077E5F" w:rsidP="00077E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14754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населения с доходами ниже прожиточного минимума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00" w:type="dxa"/>
            <w:vAlign w:val="center"/>
          </w:tcPr>
          <w:p w:rsidR="007B0582" w:rsidRPr="00BB01CF" w:rsidRDefault="00077E5F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B0582" w:rsidRPr="00BB01C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53" w:type="dxa"/>
          </w:tcPr>
          <w:p w:rsidR="007B0582" w:rsidRPr="00BB01CF" w:rsidRDefault="00077E5F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B0582" w:rsidRPr="00BB01C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Минимальный размер оплаты труда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9717</w:t>
            </w:r>
          </w:p>
        </w:tc>
        <w:tc>
          <w:tcPr>
            <w:tcW w:w="1253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10226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17500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Размер пенсий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1200" w:type="dxa"/>
            <w:vAlign w:val="center"/>
          </w:tcPr>
          <w:p w:rsidR="007B0582" w:rsidRPr="00BB01CF" w:rsidRDefault="00077E5F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9200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9200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Стоимость ЖКУ в среднем  на 1 человека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/месяц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2800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2850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Развитие сферы услуг (количество предприятий бытовых услуг)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учебных заведений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учащихся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077E5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077E5F" w:rsidRPr="00BB0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077E5F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077E5F" w:rsidRPr="00BB01C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медицинского персонала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учреждений культуры и отдыха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Количество детских дошкольных учреждений</w:t>
            </w:r>
          </w:p>
        </w:tc>
        <w:tc>
          <w:tcPr>
            <w:tcW w:w="1405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B0582" w:rsidRPr="00BB01CF" w:rsidTr="00077E5F">
        <w:tc>
          <w:tcPr>
            <w:tcW w:w="672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076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Количество спортивных объектов</w:t>
            </w:r>
          </w:p>
        </w:tc>
        <w:tc>
          <w:tcPr>
            <w:tcW w:w="1405" w:type="dxa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00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53" w:type="dxa"/>
            <w:vAlign w:val="center"/>
          </w:tcPr>
          <w:p w:rsidR="007B0582" w:rsidRPr="00BB01CF" w:rsidRDefault="007B0582" w:rsidP="00A94D38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7B0582" w:rsidRPr="00412E41" w:rsidRDefault="007B0582" w:rsidP="008036C7">
      <w:pPr>
        <w:jc w:val="center"/>
        <w:rPr>
          <w:rFonts w:ascii="Arial" w:hAnsi="Arial" w:cs="Arial"/>
          <w:webHidden/>
        </w:rPr>
      </w:pPr>
    </w:p>
    <w:p w:rsidR="007B0582" w:rsidRPr="00412E41" w:rsidRDefault="007B0582" w:rsidP="00DF3110">
      <w:pPr>
        <w:ind w:firstLine="720"/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2.8. Оценка финансового состояния</w:t>
      </w:r>
    </w:p>
    <w:p w:rsidR="007B0582" w:rsidRPr="00412E41" w:rsidRDefault="007B0582" w:rsidP="001D2C32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Бюджет муниципального образования «Нельхай» оценивается как дефицитный, высокодотационный, несмотря на то, что собственные доходы с каждым годом возрастают, их не хватает на покрытие всех прочих расходов. По оценке ожидаемого исполнения 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 xml:space="preserve"> г. наибольшую долю собственных  доходов в составе налоговых и неналоговых доходов бюджета МО дают  акцизы по </w:t>
      </w:r>
      <w:r w:rsidRPr="00412E41">
        <w:rPr>
          <w:rFonts w:ascii="Arial" w:hAnsi="Arial" w:cs="Arial"/>
        </w:rPr>
        <w:lastRenderedPageBreak/>
        <w:t>подакцизным товарам (продукции) – 52,6%, налог на доходы физических лиц- 15,2 %, земельный налог с физических лиц – 25%.</w:t>
      </w:r>
    </w:p>
    <w:p w:rsidR="007B0582" w:rsidRPr="00412E41" w:rsidRDefault="007B0582" w:rsidP="001D2C32">
      <w:pPr>
        <w:ind w:firstLine="720"/>
        <w:jc w:val="right"/>
        <w:rPr>
          <w:rFonts w:ascii="Arial" w:hAnsi="Arial" w:cs="Arial"/>
        </w:rPr>
      </w:pPr>
      <w:r w:rsidRPr="00412E41">
        <w:rPr>
          <w:rFonts w:ascii="Arial" w:hAnsi="Arial" w:cs="Arial"/>
        </w:rPr>
        <w:t>Таблица №8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1161"/>
        <w:gridCol w:w="1440"/>
        <w:gridCol w:w="1800"/>
      </w:tblGrid>
      <w:tr w:rsidR="007B0582" w:rsidRPr="00BB01CF" w:rsidTr="00553B91">
        <w:trPr>
          <w:trHeight w:val="278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2" w:rsidRPr="00BB01CF" w:rsidRDefault="007B0582" w:rsidP="00553B91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Финансы муниципального образования «Нельхай», в тыс. руб.</w:t>
            </w:r>
          </w:p>
        </w:tc>
      </w:tr>
      <w:tr w:rsidR="00FC50F5" w:rsidRPr="00BB01CF" w:rsidTr="00553B91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Исполнение бюджета, млн. руб.: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0F5" w:rsidRPr="00BB01CF" w:rsidTr="00FC50F5">
        <w:trPr>
          <w:trHeight w:val="278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по доходам: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14287,0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12676,9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15988,7</w:t>
            </w:r>
          </w:p>
        </w:tc>
      </w:tr>
      <w:tr w:rsidR="00FC50F5" w:rsidRPr="00BB01CF" w:rsidTr="00FC50F5">
        <w:trPr>
          <w:trHeight w:val="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i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11910,1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9974,1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13244,9</w:t>
            </w:r>
          </w:p>
        </w:tc>
      </w:tr>
      <w:tr w:rsidR="00FC50F5" w:rsidRPr="00BB01CF" w:rsidTr="00FC50F5">
        <w:trPr>
          <w:trHeight w:val="6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2131,1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2593,2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2743,8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245,7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109,6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FC50F5" w:rsidRPr="00BB01CF" w:rsidTr="00A5753E">
        <w:trPr>
          <w:trHeight w:val="2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- по расходам всего, в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15323,7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12531,5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15758,7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содержание аппарата администрации всего: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4626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5131,8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6435,9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- оплата труда с начислениями главы МО, работников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адм-ии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4344,3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4747,7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5842,1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коммунальные расходы (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адм-ии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культуру, всего: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6385,7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4697,1</w:t>
            </w:r>
          </w:p>
        </w:tc>
      </w:tr>
      <w:tr w:rsidR="00FC50F5" w:rsidRPr="00BB01CF" w:rsidTr="00A5753E">
        <w:trPr>
          <w:trHeight w:val="5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оплата труда с начислениями работников культуры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3653,1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3868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3678,3</w:t>
            </w:r>
          </w:p>
        </w:tc>
      </w:tr>
      <w:tr w:rsidR="00FC50F5" w:rsidRPr="00BB01CF" w:rsidTr="00A5753E">
        <w:trPr>
          <w:trHeight w:val="5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коммунальные расходы (культура)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C50F5" w:rsidRPr="00BB01CF" w:rsidTr="00A5753E">
        <w:trPr>
          <w:trHeight w:val="58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дефицит (-) / профицит (+)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-1036,7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+145,4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+230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Общая кредиторская задолженность, млн. руб.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 том числе просроченная задолженность, млн. руб.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текущую дату, млн. руб.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Инвестиции, млн. руб.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C50F5" w:rsidRPr="00BB01CF" w:rsidTr="00A5753E">
        <w:trPr>
          <w:trHeight w:val="107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Исполнение бюджета, млн. руб.: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по доходам: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14287,0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12676,9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15988,7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i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11910,1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9974,1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13244,9</w:t>
            </w:r>
          </w:p>
        </w:tc>
      </w:tr>
      <w:tr w:rsidR="00FC50F5" w:rsidRPr="00BB01CF" w:rsidTr="00A5753E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i/>
                <w:sz w:val="22"/>
                <w:szCs w:val="22"/>
              </w:rPr>
              <w:t>налоговые доходы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2131,1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2593,2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2743,8</w:t>
            </w:r>
          </w:p>
        </w:tc>
      </w:tr>
      <w:tr w:rsidR="00FC50F5" w:rsidRPr="00BB01CF" w:rsidTr="00A5753E">
        <w:trPr>
          <w:trHeight w:val="2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i/>
                <w:sz w:val="22"/>
                <w:szCs w:val="22"/>
              </w:rPr>
              <w:t>неналоговые доходы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245,7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109,6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FC50F5" w:rsidRPr="00BB01CF" w:rsidTr="00A5753E">
        <w:trPr>
          <w:trHeight w:val="2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- по расходам всего, в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.: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15323,7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12531,5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15758,7</w:t>
            </w:r>
          </w:p>
        </w:tc>
      </w:tr>
      <w:tr w:rsidR="00FC50F5" w:rsidRPr="00BB01CF" w:rsidTr="00A5753E">
        <w:trPr>
          <w:trHeight w:val="5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содержание аппарата администрации всего: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4626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5131,8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6435,9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- оплата труда с начислениями главы МО, работников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адм-ии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4344,3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4747,7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5842,1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коммунальные расходы (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адм-ии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91,8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164,1</w:t>
            </w:r>
          </w:p>
        </w:tc>
      </w:tr>
      <w:tr w:rsidR="00FC50F5" w:rsidRPr="00BB01CF" w:rsidTr="00A5753E">
        <w:trPr>
          <w:trHeight w:val="27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культуру, всего: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6385,7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5327,3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4697,1</w:t>
            </w:r>
          </w:p>
        </w:tc>
      </w:tr>
      <w:tr w:rsidR="00FC50F5" w:rsidRPr="00BB01CF" w:rsidTr="00412E41">
        <w:trPr>
          <w:trHeight w:val="6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оплата труда с начислениями работников культуры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3653,1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3868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3678,3</w:t>
            </w:r>
          </w:p>
        </w:tc>
      </w:tr>
      <w:tr w:rsidR="00FC50F5" w:rsidRPr="00BB01CF" w:rsidTr="00A5753E">
        <w:trPr>
          <w:trHeight w:val="89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расходы на коммунальные расходы (культура)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0F5" w:rsidRPr="00BB01CF" w:rsidRDefault="00FC50F5" w:rsidP="00BD6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</w:tbl>
    <w:p w:rsidR="007B0582" w:rsidRPr="00412E41" w:rsidRDefault="007B0582" w:rsidP="001D2C32">
      <w:pPr>
        <w:tabs>
          <w:tab w:val="left" w:pos="0"/>
          <w:tab w:val="left" w:pos="180"/>
        </w:tabs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По оценке ожидаемого исполнения 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 xml:space="preserve"> г в общей структуре безвозмездных доходов наибольшую долю занимает финансовая помощь в виде дотаций бюджетам поселений -93,9%.</w:t>
      </w:r>
    </w:p>
    <w:p w:rsidR="007B0582" w:rsidRPr="00412E41" w:rsidRDefault="007B0582" w:rsidP="001D2C32">
      <w:pPr>
        <w:tabs>
          <w:tab w:val="left" w:pos="0"/>
          <w:tab w:val="left" w:pos="180"/>
        </w:tabs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В 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 xml:space="preserve"> г прогнозируется исполнение бездефицитного бюджета поселения.</w:t>
      </w:r>
    </w:p>
    <w:p w:rsidR="007B0582" w:rsidRPr="00412E41" w:rsidRDefault="007B0582" w:rsidP="00412E41">
      <w:pPr>
        <w:tabs>
          <w:tab w:val="left" w:pos="0"/>
          <w:tab w:val="left" w:pos="180"/>
        </w:tabs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lastRenderedPageBreak/>
        <w:t>Ежегодно в расходах бюджета наибольшую долю расходов занимают: культура и кинематография и функционирование местной администрации. По оценке 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>г составит соответственно 47,8 % и 33,7 %.</w:t>
      </w:r>
    </w:p>
    <w:p w:rsidR="007B0582" w:rsidRPr="00412E41" w:rsidRDefault="007B0582" w:rsidP="001D2C32">
      <w:pPr>
        <w:jc w:val="both"/>
        <w:rPr>
          <w:rFonts w:ascii="Arial" w:hAnsi="Arial" w:cs="Arial"/>
        </w:rPr>
      </w:pP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2.9. Анализ структуры экономики:</w:t>
      </w:r>
    </w:p>
    <w:p w:rsidR="007B0582" w:rsidRPr="00412E41" w:rsidRDefault="007B0582" w:rsidP="008036C7">
      <w:pPr>
        <w:ind w:firstLine="720"/>
        <w:jc w:val="center"/>
        <w:rPr>
          <w:rFonts w:ascii="Arial" w:hAnsi="Arial" w:cs="Arial"/>
          <w:bCs/>
        </w:rPr>
      </w:pPr>
      <w:r w:rsidRPr="00412E41">
        <w:rPr>
          <w:rFonts w:ascii="Arial" w:hAnsi="Arial" w:cs="Arial"/>
          <w:bCs/>
        </w:rPr>
        <w:t>2.9.1. Уровень развития промышленного производства</w:t>
      </w:r>
    </w:p>
    <w:p w:rsidR="007B0582" w:rsidRPr="00412E41" w:rsidRDefault="007B0582" w:rsidP="00412E41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В МО «Нельхай» нет предприятий, занимающихся промышленной деятельностью.</w:t>
      </w:r>
    </w:p>
    <w:p w:rsidR="007B0582" w:rsidRPr="00412E41" w:rsidRDefault="007B0582" w:rsidP="008036C7">
      <w:pPr>
        <w:shd w:val="clear" w:color="auto" w:fill="FFFFFF"/>
        <w:jc w:val="both"/>
        <w:rPr>
          <w:rFonts w:ascii="Arial" w:hAnsi="Arial" w:cs="Arial"/>
        </w:rPr>
      </w:pPr>
    </w:p>
    <w:p w:rsidR="007B0582" w:rsidRPr="00412E41" w:rsidRDefault="007B0582" w:rsidP="008036C7">
      <w:pPr>
        <w:shd w:val="clear" w:color="auto" w:fill="FFFFFF"/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2.9.2. Уровень развития транспорта и связи, в </w:t>
      </w:r>
      <w:proofErr w:type="spellStart"/>
      <w:r w:rsidRPr="00412E41">
        <w:rPr>
          <w:rFonts w:ascii="Arial" w:hAnsi="Arial" w:cs="Arial"/>
        </w:rPr>
        <w:t>т.ч</w:t>
      </w:r>
      <w:proofErr w:type="spellEnd"/>
      <w:r w:rsidRPr="00412E41">
        <w:rPr>
          <w:rFonts w:ascii="Arial" w:hAnsi="Arial" w:cs="Arial"/>
        </w:rPr>
        <w:t>. характеристика автомобильных дорог</w:t>
      </w:r>
    </w:p>
    <w:p w:rsidR="007B0582" w:rsidRPr="00412E41" w:rsidRDefault="007B0582" w:rsidP="006C70B3">
      <w:pPr>
        <w:spacing w:line="276" w:lineRule="auto"/>
        <w:ind w:firstLine="709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Транспортная инфраструктура сельского поселения представлена </w:t>
      </w:r>
      <w:r w:rsidRPr="00412E41">
        <w:rPr>
          <w:rFonts w:ascii="Arial" w:hAnsi="Arial" w:cs="Arial"/>
          <w:spacing w:val="9"/>
        </w:rPr>
        <w:t xml:space="preserve">насыпными грунтовыми дорожными покрытиями и разветвленной сетью </w:t>
      </w:r>
      <w:r w:rsidRPr="00412E41">
        <w:rPr>
          <w:rFonts w:ascii="Arial" w:hAnsi="Arial" w:cs="Arial"/>
        </w:rPr>
        <w:t>проселочных дорог. Общая протяженность дорог местного значения – 16,</w:t>
      </w:r>
      <w:r w:rsidR="00077E5F">
        <w:rPr>
          <w:rFonts w:ascii="Arial" w:hAnsi="Arial" w:cs="Arial"/>
        </w:rPr>
        <w:t>1</w:t>
      </w:r>
      <w:r w:rsidRPr="00412E41">
        <w:rPr>
          <w:rFonts w:ascii="Arial" w:hAnsi="Arial" w:cs="Arial"/>
        </w:rPr>
        <w:t xml:space="preserve"> км. Дороги с твердым покрытием отсутствуют. </w:t>
      </w:r>
    </w:p>
    <w:p w:rsidR="007B0582" w:rsidRPr="00266DDF" w:rsidRDefault="007B0582" w:rsidP="006C70B3">
      <w:pPr>
        <w:spacing w:line="276" w:lineRule="auto"/>
        <w:ind w:firstLine="709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Участок областной дороги по маршруту </w:t>
      </w:r>
      <w:proofErr w:type="spellStart"/>
      <w:r w:rsidRPr="00412E41">
        <w:rPr>
          <w:rFonts w:ascii="Arial" w:hAnsi="Arial" w:cs="Arial"/>
        </w:rPr>
        <w:t>д.Нельхай</w:t>
      </w:r>
      <w:proofErr w:type="spellEnd"/>
      <w:r w:rsidRPr="00412E41">
        <w:rPr>
          <w:rFonts w:ascii="Arial" w:hAnsi="Arial" w:cs="Arial"/>
        </w:rPr>
        <w:t xml:space="preserve"> – </w:t>
      </w:r>
      <w:proofErr w:type="spellStart"/>
      <w:r w:rsidRPr="00412E41">
        <w:rPr>
          <w:rFonts w:ascii="Arial" w:hAnsi="Arial" w:cs="Arial"/>
        </w:rPr>
        <w:t>п.Кутулик</w:t>
      </w:r>
      <w:proofErr w:type="spellEnd"/>
      <w:r w:rsidRPr="00412E41">
        <w:rPr>
          <w:rFonts w:ascii="Arial" w:hAnsi="Arial" w:cs="Arial"/>
        </w:rPr>
        <w:t xml:space="preserve">, Апхульта – Белобородова, а также </w:t>
      </w:r>
      <w:proofErr w:type="spellStart"/>
      <w:r w:rsidRPr="00412E41">
        <w:rPr>
          <w:rFonts w:ascii="Arial" w:hAnsi="Arial" w:cs="Arial"/>
        </w:rPr>
        <w:t>межпоселенческие</w:t>
      </w:r>
      <w:proofErr w:type="spellEnd"/>
      <w:r w:rsidRPr="00412E41">
        <w:rPr>
          <w:rFonts w:ascii="Arial" w:hAnsi="Arial" w:cs="Arial"/>
        </w:rPr>
        <w:t xml:space="preserve"> дороги  обслуживаются </w:t>
      </w:r>
      <w:proofErr w:type="spellStart"/>
      <w:r w:rsidRPr="00412E41">
        <w:rPr>
          <w:rFonts w:ascii="Arial" w:hAnsi="Arial" w:cs="Arial"/>
        </w:rPr>
        <w:t>Заларинским</w:t>
      </w:r>
      <w:proofErr w:type="spellEnd"/>
      <w:r w:rsidRPr="00412E41">
        <w:rPr>
          <w:rFonts w:ascii="Arial" w:hAnsi="Arial" w:cs="Arial"/>
        </w:rPr>
        <w:t xml:space="preserve"> ГУДЭПОМ, ремонтом дорог местного значения  занимается администрация МО «Нельхай». В 20</w:t>
      </w:r>
      <w:r w:rsidR="00077E5F">
        <w:rPr>
          <w:rFonts w:ascii="Arial" w:hAnsi="Arial" w:cs="Arial"/>
        </w:rPr>
        <w:t>22</w:t>
      </w:r>
      <w:r w:rsidRPr="00412E41">
        <w:rPr>
          <w:rFonts w:ascii="Arial" w:hAnsi="Arial" w:cs="Arial"/>
        </w:rPr>
        <w:t xml:space="preserve"> году в д. </w:t>
      </w:r>
      <w:r w:rsidR="00077E5F">
        <w:rPr>
          <w:rFonts w:ascii="Arial" w:hAnsi="Arial" w:cs="Arial"/>
        </w:rPr>
        <w:t>Кундулун</w:t>
      </w:r>
      <w:r w:rsidRPr="00412E41">
        <w:rPr>
          <w:rFonts w:ascii="Arial" w:hAnsi="Arial" w:cs="Arial"/>
        </w:rPr>
        <w:t xml:space="preserve"> произведен ремонт дороги по ул. </w:t>
      </w:r>
      <w:r w:rsidR="00077E5F">
        <w:rPr>
          <w:rFonts w:ascii="Arial" w:hAnsi="Arial" w:cs="Arial"/>
        </w:rPr>
        <w:t>Озерная</w:t>
      </w:r>
      <w:r w:rsidRPr="00412E41">
        <w:rPr>
          <w:rFonts w:ascii="Arial" w:hAnsi="Arial" w:cs="Arial"/>
        </w:rPr>
        <w:t xml:space="preserve"> протяженностью  700 м., в 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 xml:space="preserve"> году запланирован ремонт дороги в с. Апхульта ул.</w:t>
      </w:r>
      <w:r w:rsidR="00077E5F">
        <w:rPr>
          <w:rFonts w:ascii="Arial" w:hAnsi="Arial" w:cs="Arial"/>
        </w:rPr>
        <w:t xml:space="preserve"> </w:t>
      </w:r>
      <w:r w:rsidRPr="00412E41">
        <w:rPr>
          <w:rFonts w:ascii="Arial" w:hAnsi="Arial" w:cs="Arial"/>
        </w:rPr>
        <w:t>Свердлова,  протяженностью 550 м.</w:t>
      </w:r>
    </w:p>
    <w:p w:rsidR="007B0582" w:rsidRPr="00412E41" w:rsidRDefault="007B0582" w:rsidP="006C70B3">
      <w:pPr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Автомобильные дороги требуют капитального ремонта.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На территории МО действует два маршрутных такси, которое следует по маршруту </w:t>
      </w:r>
      <w:proofErr w:type="spellStart"/>
      <w:r w:rsidRPr="00412E41">
        <w:rPr>
          <w:rFonts w:ascii="Arial" w:hAnsi="Arial" w:cs="Arial"/>
        </w:rPr>
        <w:t>Апхайта</w:t>
      </w:r>
      <w:proofErr w:type="spellEnd"/>
      <w:r w:rsidRPr="00412E41">
        <w:rPr>
          <w:rFonts w:ascii="Arial" w:hAnsi="Arial" w:cs="Arial"/>
        </w:rPr>
        <w:t xml:space="preserve"> – Кутулик, </w:t>
      </w:r>
      <w:proofErr w:type="spellStart"/>
      <w:r w:rsidRPr="00412E41">
        <w:rPr>
          <w:rFonts w:ascii="Arial" w:hAnsi="Arial" w:cs="Arial"/>
        </w:rPr>
        <w:t>Апхайта</w:t>
      </w:r>
      <w:proofErr w:type="spellEnd"/>
      <w:r w:rsidRPr="00412E41">
        <w:rPr>
          <w:rFonts w:ascii="Arial" w:hAnsi="Arial" w:cs="Arial"/>
        </w:rPr>
        <w:t xml:space="preserve"> – Черемхово, Апхульта - Кутулик, Апхульта – Черемхово, Апхульта - Ангарск. Протяженность маршрута до районного центра п. Кутулик - 38 км. </w:t>
      </w:r>
    </w:p>
    <w:p w:rsidR="007B0582" w:rsidRPr="00412E41" w:rsidRDefault="007B0582" w:rsidP="008036C7">
      <w:pPr>
        <w:ind w:left="48" w:firstLine="672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Формирование системы современных средств связи и информационного обеспечения имеет важное значение для МО. Телефонной связью населенные пункты в МО охвачены частично. Связь очень неустойчивая. Отсутствие телефонной связи ставит под угрозу реализацию одного из важнейших направлений приоритетного национального проекта «Образование» - доступ образовательных учреждений к сети «Интернет», а также влечет рост риска несвоевременного тушения пожаров и оказания скорой медицинской помощи, рост издержек как бюджетной сферы, так и хозяйствующих субъектов и значительно снижает инвестиционную привлекательность территории. При этом, следует отметить, что в 2009 году ОАО «Сибирьтелеком» в рамках реализации национальных программ «Универсальные услуги связи с использованием таксофонов» и «Образование» в каждом населенном пункте установлено по таксофону - 4, в 2011 году кампанией Искра установлены дополнительно 4 таксофона. 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Почтовая связь на территории муниципального образования «Нельхай» отсутствует.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</w:p>
    <w:p w:rsidR="007B0582" w:rsidRPr="00412E41" w:rsidRDefault="007B0582" w:rsidP="00DF3110">
      <w:pPr>
        <w:jc w:val="center"/>
        <w:rPr>
          <w:rFonts w:ascii="Arial" w:hAnsi="Arial" w:cs="Arial"/>
          <w:bCs/>
        </w:rPr>
      </w:pPr>
      <w:r w:rsidRPr="00412E41">
        <w:rPr>
          <w:rFonts w:ascii="Arial" w:hAnsi="Arial" w:cs="Arial"/>
          <w:bCs/>
        </w:rPr>
        <w:t>2.9.3. Уровень развития строительного комплекса</w:t>
      </w:r>
    </w:p>
    <w:p w:rsidR="007B0582" w:rsidRPr="00412E41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412E41">
        <w:rPr>
          <w:rFonts w:ascii="Arial" w:hAnsi="Arial" w:cs="Arial"/>
          <w:sz w:val="24"/>
          <w:szCs w:val="24"/>
        </w:rPr>
        <w:t xml:space="preserve">Большинство мероприятий, запланированных Генеральным планом, предлагаются к исполнению ещё на первую очередь, среди которых, строительство клуба-библиотеки в д. Нельхай на 100 мест, строительство </w:t>
      </w:r>
      <w:proofErr w:type="spellStart"/>
      <w:r w:rsidRPr="00412E41">
        <w:rPr>
          <w:rFonts w:ascii="Arial" w:hAnsi="Arial" w:cs="Arial"/>
          <w:sz w:val="24"/>
          <w:szCs w:val="24"/>
        </w:rPr>
        <w:t>ФАПа</w:t>
      </w:r>
      <w:proofErr w:type="spellEnd"/>
      <w:r w:rsidRPr="00412E41">
        <w:rPr>
          <w:rFonts w:ascii="Arial" w:hAnsi="Arial" w:cs="Arial"/>
          <w:sz w:val="24"/>
          <w:szCs w:val="24"/>
        </w:rPr>
        <w:t xml:space="preserve"> в д. Мольта на 10 посещений в день, строительство ипподрома в д. Нельхай.</w:t>
      </w:r>
    </w:p>
    <w:p w:rsidR="007B0582" w:rsidRPr="00412E41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412E41">
        <w:rPr>
          <w:rFonts w:ascii="Arial" w:hAnsi="Arial" w:cs="Arial"/>
          <w:sz w:val="24"/>
          <w:szCs w:val="24"/>
        </w:rPr>
        <w:t>Необходимый жилищный фонд на расчетную численность населения I очереди строительства (0,926 тыс. чел.) определен в объеме 20,326 тыс. м² общей площади исходя из средней обеспеченности 19 м² на одного жителя.</w:t>
      </w:r>
    </w:p>
    <w:p w:rsidR="007B0582" w:rsidRPr="00412E41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412E41">
        <w:rPr>
          <w:rFonts w:ascii="Arial" w:hAnsi="Arial" w:cs="Arial"/>
          <w:sz w:val="24"/>
          <w:szCs w:val="24"/>
        </w:rPr>
        <w:t xml:space="preserve">Проектом на I очередь строительства предусматривается снос некапитальных жилых 1-этажных домов. Основная причина убыли жилищного фонда – неудовлетворительное техническое состояние на окончание первой очереди реализации генерального плана. Таким образом, доля жилого фонда, выбывающего по причине износа, составляет  6,1% (1,13 тыс. м²). Таким образом, сохранению </w:t>
      </w:r>
      <w:r w:rsidRPr="00412E41">
        <w:rPr>
          <w:rFonts w:ascii="Arial" w:hAnsi="Arial" w:cs="Arial"/>
          <w:sz w:val="24"/>
          <w:szCs w:val="24"/>
        </w:rPr>
        <w:lastRenderedPageBreak/>
        <w:t>подлежит 17,408 тыс. м² (93,9%) существующего жилого фонда. Дополнительная потребность в жилищном фонде на I очередь строительства составит 2,918 тыс.м² общей площади квартир. Проектное решение предусматривает размещение нового строительства в основном на высвобождаемой территории при сносе ветхого жилья. На первую очередь в общей площади проектируемого жилищного фонда учитываются площади жилых домов садоводств, переводимых в зону жилой застройки.</w:t>
      </w:r>
    </w:p>
    <w:p w:rsidR="007B0582" w:rsidRPr="00412E41" w:rsidRDefault="007B0582" w:rsidP="008036C7">
      <w:pPr>
        <w:tabs>
          <w:tab w:val="left" w:pos="0"/>
          <w:tab w:val="left" w:pos="180"/>
        </w:tabs>
        <w:jc w:val="both"/>
        <w:rPr>
          <w:rFonts w:ascii="Arial" w:hAnsi="Arial" w:cs="Arial"/>
        </w:rPr>
      </w:pPr>
    </w:p>
    <w:p w:rsidR="007B0582" w:rsidRPr="00412E41" w:rsidRDefault="007B0582" w:rsidP="008036C7">
      <w:pPr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2.9.4.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B0582" w:rsidRPr="00412E41" w:rsidRDefault="007B0582" w:rsidP="009C1368">
      <w:pPr>
        <w:spacing w:line="276" w:lineRule="auto"/>
        <w:ind w:firstLine="708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Важную роль в развитии экономического потенциала поселения должно играть развитие малого бизнеса, который способен обеспечить создание дополнительных рабочих мест, формирование оптимальной структуры экономического комплекса и насыщение рынка товарами и услугами </w:t>
      </w:r>
    </w:p>
    <w:p w:rsidR="007B0582" w:rsidRPr="00412E41" w:rsidRDefault="007B0582" w:rsidP="009C1368">
      <w:pPr>
        <w:spacing w:line="276" w:lineRule="auto"/>
        <w:ind w:firstLine="708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На территории поселения осуществляют свою деятельность 7 КФХ, </w:t>
      </w:r>
      <w:r w:rsidR="00077E5F">
        <w:rPr>
          <w:rFonts w:ascii="Arial" w:hAnsi="Arial" w:cs="Arial"/>
        </w:rPr>
        <w:t>3</w:t>
      </w:r>
      <w:r w:rsidRPr="00412E41">
        <w:rPr>
          <w:rFonts w:ascii="Arial" w:hAnsi="Arial" w:cs="Arial"/>
        </w:rPr>
        <w:t xml:space="preserve"> предприятий розничной торговли: и 1 ИП по транспорту. 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На территории поселения осуществляют деятельность Нельхайский СРК – 2 магазина, </w:t>
      </w:r>
      <w:r w:rsidR="00077E5F">
        <w:rPr>
          <w:rFonts w:ascii="Arial" w:hAnsi="Arial" w:cs="Arial"/>
        </w:rPr>
        <w:t>2</w:t>
      </w:r>
      <w:r w:rsidRPr="00412E41">
        <w:rPr>
          <w:rFonts w:ascii="Arial" w:hAnsi="Arial" w:cs="Arial"/>
        </w:rPr>
        <w:t xml:space="preserve"> индивидуальных</w:t>
      </w:r>
      <w:r w:rsidR="00077E5F">
        <w:rPr>
          <w:rFonts w:ascii="Arial" w:hAnsi="Arial" w:cs="Arial"/>
        </w:rPr>
        <w:t xml:space="preserve"> предпринимателей</w:t>
      </w:r>
      <w:r w:rsidRPr="00412E41">
        <w:rPr>
          <w:rFonts w:ascii="Arial" w:hAnsi="Arial" w:cs="Arial"/>
        </w:rPr>
        <w:t xml:space="preserve">. В настоящее время функционируют </w:t>
      </w:r>
      <w:r w:rsidR="00077E5F">
        <w:rPr>
          <w:rFonts w:ascii="Arial" w:hAnsi="Arial" w:cs="Arial"/>
        </w:rPr>
        <w:t>5</w:t>
      </w:r>
      <w:r w:rsidRPr="00412E41">
        <w:rPr>
          <w:rFonts w:ascii="Arial" w:hAnsi="Arial" w:cs="Arial"/>
        </w:rPr>
        <w:t xml:space="preserve"> стационарных магазинов, занятость населения в торговле- </w:t>
      </w:r>
      <w:r w:rsidR="00077E5F">
        <w:rPr>
          <w:rFonts w:ascii="Arial" w:hAnsi="Arial" w:cs="Arial"/>
        </w:rPr>
        <w:t>8</w:t>
      </w:r>
      <w:r w:rsidRPr="00412E41">
        <w:rPr>
          <w:rFonts w:ascii="Arial" w:hAnsi="Arial" w:cs="Arial"/>
        </w:rPr>
        <w:t xml:space="preserve"> человек</w:t>
      </w:r>
      <w:r w:rsidR="00077E5F">
        <w:rPr>
          <w:rFonts w:ascii="Arial" w:hAnsi="Arial" w:cs="Arial"/>
        </w:rPr>
        <w:t>.</w:t>
      </w:r>
      <w:r w:rsidRPr="00412E41">
        <w:rPr>
          <w:rFonts w:ascii="Arial" w:hAnsi="Arial" w:cs="Arial"/>
        </w:rPr>
        <w:t xml:space="preserve"> Развитие материально-технической базы торговли осуществляется за счет собственных оборотных средств предприятий индивидуальных предпринимателей.</w:t>
      </w:r>
    </w:p>
    <w:p w:rsidR="007B0582" w:rsidRPr="00412E41" w:rsidRDefault="007B0582" w:rsidP="009C1368">
      <w:pPr>
        <w:spacing w:line="276" w:lineRule="auto"/>
        <w:ind w:firstLine="708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Развитие потребительского рынка позволяет повысить степень комфортности проживания поселения.  Потребность в обеспечении жителей товарами и услугами удовлетворена не полностью, так как все торговые точки обеспечивают население, в основном, продуктовыми товарами.  </w:t>
      </w:r>
    </w:p>
    <w:p w:rsidR="007B0582" w:rsidRPr="00412E41" w:rsidRDefault="007B0582" w:rsidP="009C1368">
      <w:pPr>
        <w:spacing w:line="276" w:lineRule="auto"/>
        <w:ind w:firstLine="708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Обеспеченность товарами </w:t>
      </w:r>
      <w:proofErr w:type="spellStart"/>
      <w:r w:rsidRPr="00412E41">
        <w:rPr>
          <w:rFonts w:ascii="Arial" w:hAnsi="Arial" w:cs="Arial"/>
        </w:rPr>
        <w:t>сельхозназначения</w:t>
      </w:r>
      <w:proofErr w:type="spellEnd"/>
      <w:r w:rsidRPr="00412E41">
        <w:rPr>
          <w:rFonts w:ascii="Arial" w:hAnsi="Arial" w:cs="Arial"/>
        </w:rPr>
        <w:t xml:space="preserve"> удовлетворена полностью. </w:t>
      </w:r>
    </w:p>
    <w:p w:rsidR="007B0582" w:rsidRPr="00412E41" w:rsidRDefault="007B0582" w:rsidP="009C1368">
      <w:pPr>
        <w:spacing w:line="276" w:lineRule="auto"/>
        <w:ind w:firstLine="708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 xml:space="preserve">Индивидуальные предприниматели сведения о розничном товарообороте, о выручке от реализации продукции, работ, услуг не представляют. </w:t>
      </w:r>
    </w:p>
    <w:p w:rsidR="007B0582" w:rsidRPr="00412E41" w:rsidRDefault="007B0582" w:rsidP="008036C7">
      <w:pPr>
        <w:jc w:val="both"/>
        <w:rPr>
          <w:rFonts w:ascii="Arial" w:hAnsi="Arial" w:cs="Arial"/>
        </w:rPr>
      </w:pPr>
    </w:p>
    <w:p w:rsidR="007B0582" w:rsidRPr="00412E41" w:rsidRDefault="007B0582" w:rsidP="00DF3110">
      <w:pPr>
        <w:jc w:val="center"/>
        <w:rPr>
          <w:rFonts w:ascii="Arial" w:hAnsi="Arial" w:cs="Arial"/>
        </w:rPr>
      </w:pPr>
      <w:r w:rsidRPr="00412E41">
        <w:rPr>
          <w:rFonts w:ascii="Arial" w:hAnsi="Arial" w:cs="Arial"/>
        </w:rPr>
        <w:t>2.9.5. Уровень развития агропромышленного комплекса.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Основная отрасль экономики – это сельское хозяйство, где приоритетным направлением является растениеводство. Работают в зоне рискованного земледелия. Естественное плодородие обеспечивает урожайность 18-23 ц/га зерновых.</w:t>
      </w:r>
    </w:p>
    <w:p w:rsidR="007B0582" w:rsidRPr="00412E41" w:rsidRDefault="007B0582" w:rsidP="008036C7">
      <w:pPr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Сельскохозяйственное производство играет ключевую роль в жизнеобеспечении населения продуктами питания, полностью обеспечивают себя собственным производством в потребности зерна, картофеля, овощей, мяса.</w:t>
      </w:r>
    </w:p>
    <w:p w:rsidR="007B0582" w:rsidRPr="00412E41" w:rsidRDefault="007B0582" w:rsidP="008036C7">
      <w:pPr>
        <w:tabs>
          <w:tab w:val="left" w:pos="720"/>
        </w:tabs>
        <w:ind w:firstLine="720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По состоянию на 01.01.20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 xml:space="preserve"> г. на территории поселения действуют СХ ЗАО «Наследие», </w:t>
      </w:r>
      <w:r w:rsidR="00077E5F">
        <w:rPr>
          <w:rFonts w:ascii="Arial" w:hAnsi="Arial" w:cs="Arial"/>
        </w:rPr>
        <w:t>7</w:t>
      </w:r>
      <w:r w:rsidRPr="00412E41">
        <w:rPr>
          <w:rFonts w:ascii="Arial" w:hAnsi="Arial" w:cs="Arial"/>
        </w:rPr>
        <w:t xml:space="preserve"> крестьянско-фермерских хозяйства, СПСК «Нельхай», оказывает услуги по заготовке дров, сена, подвозу воды.</w:t>
      </w:r>
    </w:p>
    <w:p w:rsidR="007B0582" w:rsidRPr="00412E41" w:rsidRDefault="007B0582" w:rsidP="00590BD2">
      <w:pPr>
        <w:spacing w:line="276" w:lineRule="auto"/>
        <w:ind w:firstLine="709"/>
        <w:jc w:val="both"/>
        <w:rPr>
          <w:rFonts w:ascii="Arial" w:hAnsi="Arial" w:cs="Arial"/>
        </w:rPr>
      </w:pPr>
      <w:r w:rsidRPr="00412E41">
        <w:rPr>
          <w:rFonts w:ascii="Arial" w:hAnsi="Arial" w:cs="Arial"/>
        </w:rPr>
        <w:t>Наличие земельных ресурсов по состоянию на 01.01.20</w:t>
      </w:r>
      <w:r w:rsidR="00077E5F">
        <w:rPr>
          <w:rFonts w:ascii="Arial" w:hAnsi="Arial" w:cs="Arial"/>
        </w:rPr>
        <w:t>23</w:t>
      </w:r>
      <w:r w:rsidRPr="00412E41">
        <w:rPr>
          <w:rFonts w:ascii="Arial" w:hAnsi="Arial" w:cs="Arial"/>
        </w:rPr>
        <w:t xml:space="preserve"> г.</w:t>
      </w:r>
    </w:p>
    <w:p w:rsidR="007B0582" w:rsidRPr="00412E41" w:rsidRDefault="007B0582" w:rsidP="00590BD2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707"/>
        <w:gridCol w:w="1933"/>
        <w:gridCol w:w="1543"/>
        <w:gridCol w:w="1477"/>
      </w:tblGrid>
      <w:tr w:rsidR="007B0582" w:rsidRPr="00BB01CF" w:rsidTr="00861B54">
        <w:trPr>
          <w:trHeight w:val="621"/>
        </w:trPr>
        <w:tc>
          <w:tcPr>
            <w:tcW w:w="3366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Категории земель</w:t>
            </w:r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Общая площадь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Всего сельхозугодий</w:t>
            </w: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 том числе пашни</w:t>
            </w: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сенокосы,</w:t>
            </w:r>
          </w:p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пастбища</w:t>
            </w:r>
          </w:p>
        </w:tc>
      </w:tr>
      <w:tr w:rsidR="007B0582" w:rsidRPr="00BB01CF" w:rsidTr="00861B54">
        <w:trPr>
          <w:trHeight w:val="621"/>
        </w:trPr>
        <w:tc>
          <w:tcPr>
            <w:tcW w:w="3366" w:type="dxa"/>
          </w:tcPr>
          <w:p w:rsidR="007B0582" w:rsidRPr="00BB01CF" w:rsidRDefault="007B0582" w:rsidP="00861B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Земли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11625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11625</w:t>
            </w: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9184</w:t>
            </w: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2441</w:t>
            </w:r>
          </w:p>
        </w:tc>
      </w:tr>
      <w:tr w:rsidR="007B0582" w:rsidRPr="00BB01CF" w:rsidTr="00861B54">
        <w:trPr>
          <w:trHeight w:val="311"/>
        </w:trPr>
        <w:tc>
          <w:tcPr>
            <w:tcW w:w="3366" w:type="dxa"/>
          </w:tcPr>
          <w:p w:rsidR="007B0582" w:rsidRPr="00BB01CF" w:rsidRDefault="007B0582" w:rsidP="00861B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Земли под лесами</w:t>
            </w:r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4412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61B54">
        <w:trPr>
          <w:trHeight w:val="124"/>
        </w:trPr>
        <w:tc>
          <w:tcPr>
            <w:tcW w:w="3366" w:type="dxa"/>
          </w:tcPr>
          <w:p w:rsidR="007B0582" w:rsidRPr="00BB01CF" w:rsidRDefault="007B0582" w:rsidP="00861B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517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61B54">
        <w:trPr>
          <w:trHeight w:val="124"/>
        </w:trPr>
        <w:tc>
          <w:tcPr>
            <w:tcW w:w="3366" w:type="dxa"/>
          </w:tcPr>
          <w:p w:rsidR="007B0582" w:rsidRPr="00BB01CF" w:rsidRDefault="007B0582" w:rsidP="00861B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Земли водного фонда</w:t>
            </w:r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61B54">
        <w:trPr>
          <w:trHeight w:val="124"/>
        </w:trPr>
        <w:tc>
          <w:tcPr>
            <w:tcW w:w="3366" w:type="dxa"/>
          </w:tcPr>
          <w:p w:rsidR="007B0582" w:rsidRPr="00BB01CF" w:rsidRDefault="007B0582" w:rsidP="00861B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Земли промышленности</w:t>
            </w:r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61B54">
        <w:trPr>
          <w:trHeight w:val="124"/>
        </w:trPr>
        <w:tc>
          <w:tcPr>
            <w:tcW w:w="3366" w:type="dxa"/>
          </w:tcPr>
          <w:p w:rsidR="007B0582" w:rsidRPr="00BB01CF" w:rsidRDefault="007B0582" w:rsidP="00861B54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1840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237</w:t>
            </w:r>
          </w:p>
        </w:tc>
        <w:tc>
          <w:tcPr>
            <w:tcW w:w="1843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9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4" w:type="dxa"/>
          </w:tcPr>
          <w:p w:rsidR="007B0582" w:rsidRPr="00BB01CF" w:rsidRDefault="007B0582" w:rsidP="00346C5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0582" w:rsidRDefault="007B0582" w:rsidP="008036C7">
      <w:pPr>
        <w:ind w:firstLine="720"/>
        <w:jc w:val="both"/>
      </w:pPr>
    </w:p>
    <w:p w:rsidR="007B0582" w:rsidRPr="00BB01CF" w:rsidRDefault="007B0582" w:rsidP="00590BD2">
      <w:pPr>
        <w:spacing w:line="276" w:lineRule="auto"/>
        <w:ind w:firstLine="709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Из приведенной таблицы видно, что земли </w:t>
      </w:r>
      <w:proofErr w:type="spellStart"/>
      <w:r w:rsidRPr="00BB01CF">
        <w:rPr>
          <w:rFonts w:ascii="Arial" w:hAnsi="Arial" w:cs="Arial"/>
        </w:rPr>
        <w:t>сельхозназначения</w:t>
      </w:r>
      <w:proofErr w:type="spellEnd"/>
      <w:r w:rsidRPr="00BB01CF">
        <w:rPr>
          <w:rFonts w:ascii="Arial" w:hAnsi="Arial" w:cs="Arial"/>
        </w:rPr>
        <w:t xml:space="preserve"> являются экономической основой поселения и одним из основных источников дохода населения МО. В составе земель 68% занимают сельскохозяйственные угодья, 26% территории МО находится под лесными землями, 3% - земли населенных пунктов, 0,06% занимают  земли промышленности, 0,05% - земли водного фонда. Доля непродуктивных земель составляет 1,5 % от площади.</w:t>
      </w:r>
    </w:p>
    <w:p w:rsidR="007B0582" w:rsidRPr="00BB01CF" w:rsidRDefault="007B0582" w:rsidP="00590BD2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С 2010 года в целях проведения проверки целевого использования земель сельскохозяйственного назначения, соблюдение земельного законодательства РФ и Иркутской области, в целях выявления свободных неиспользуемых земель проводится инвентаризация земель сельхоз назначения.</w:t>
      </w:r>
    </w:p>
    <w:p w:rsidR="007B0582" w:rsidRPr="00BB01CF" w:rsidRDefault="007B0582" w:rsidP="00590BD2">
      <w:pPr>
        <w:spacing w:line="276" w:lineRule="auto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        На данный  момент количество невостребованных долей - 153, площадь невостребованных долей – 1500 га. В отношении, признанными невостребованными земельных долей поданы иски  о признании права муниципальной собственности по решению суда - 138. 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</w:p>
    <w:p w:rsidR="007B0582" w:rsidRPr="00BB01CF" w:rsidRDefault="007B0582" w:rsidP="00590BD2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Сельское хозяйство – основной вид производственной деятельности граждан муниципального образования. Представлено сельхозпредприятием: СХ ЗАО «Наследие».</w:t>
      </w:r>
    </w:p>
    <w:p w:rsidR="007B0582" w:rsidRDefault="007B0582" w:rsidP="008036C7">
      <w:pPr>
        <w:ind w:firstLine="720"/>
        <w:jc w:val="both"/>
      </w:pPr>
    </w:p>
    <w:p w:rsidR="007B0582" w:rsidRPr="00BB01CF" w:rsidRDefault="007B0582" w:rsidP="008036C7">
      <w:pPr>
        <w:ind w:firstLine="720"/>
        <w:jc w:val="right"/>
        <w:rPr>
          <w:rFonts w:ascii="Arial" w:hAnsi="Arial" w:cs="Arial"/>
        </w:rPr>
      </w:pPr>
      <w:r w:rsidRPr="00BB01CF">
        <w:rPr>
          <w:rFonts w:ascii="Arial" w:hAnsi="Arial" w:cs="Arial"/>
        </w:rPr>
        <w:t>Таблица №10</w:t>
      </w:r>
    </w:p>
    <w:p w:rsidR="00D528A4" w:rsidRDefault="00D528A4" w:rsidP="008036C7">
      <w:pPr>
        <w:ind w:firstLine="720"/>
        <w:jc w:val="right"/>
      </w:pPr>
    </w:p>
    <w:p w:rsidR="00D528A4" w:rsidRPr="00BB01CF" w:rsidRDefault="00D528A4" w:rsidP="00D528A4">
      <w:pPr>
        <w:jc w:val="center"/>
        <w:rPr>
          <w:rFonts w:ascii="Arial" w:hAnsi="Arial" w:cs="Arial"/>
          <w:b/>
          <w:bCs/>
          <w:color w:val="000000"/>
        </w:rPr>
      </w:pPr>
      <w:r w:rsidRPr="00BB01CF">
        <w:rPr>
          <w:rFonts w:ascii="Arial" w:hAnsi="Arial" w:cs="Arial"/>
          <w:b/>
          <w:bCs/>
          <w:color w:val="000000"/>
        </w:rPr>
        <w:t>ООО "СХ НАСЛЕДИЕ"</w:t>
      </w:r>
    </w:p>
    <w:p w:rsidR="00D528A4" w:rsidRPr="00BB01CF" w:rsidRDefault="00D528A4" w:rsidP="00D528A4">
      <w:pPr>
        <w:jc w:val="center"/>
        <w:rPr>
          <w:rFonts w:ascii="Arial" w:hAnsi="Arial" w:cs="Arial"/>
          <w:b/>
          <w:bCs/>
          <w:color w:val="000000"/>
        </w:rPr>
      </w:pPr>
      <w:r w:rsidRPr="00BB01CF">
        <w:rPr>
          <w:rFonts w:ascii="Arial" w:hAnsi="Arial" w:cs="Arial"/>
          <w:b/>
          <w:bCs/>
          <w:color w:val="000000"/>
        </w:rPr>
        <w:t>2022 г.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3261"/>
        <w:gridCol w:w="1984"/>
      </w:tblGrid>
      <w:tr w:rsidR="00D528A4" w:rsidRPr="00BB01CF" w:rsidTr="00D528A4">
        <w:tc>
          <w:tcPr>
            <w:tcW w:w="1985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Га</w:t>
            </w:r>
          </w:p>
        </w:tc>
        <w:tc>
          <w:tcPr>
            <w:tcW w:w="2693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культуры</w:t>
            </w:r>
          </w:p>
        </w:tc>
        <w:tc>
          <w:tcPr>
            <w:tcW w:w="3261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Валовый сбор</w:t>
            </w:r>
          </w:p>
        </w:tc>
        <w:tc>
          <w:tcPr>
            <w:tcW w:w="1984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Урожайность ц/га</w:t>
            </w:r>
          </w:p>
        </w:tc>
      </w:tr>
      <w:tr w:rsidR="00D528A4" w:rsidRPr="00BB01CF" w:rsidTr="00D528A4">
        <w:tc>
          <w:tcPr>
            <w:tcW w:w="1985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2251</w:t>
            </w:r>
          </w:p>
        </w:tc>
        <w:tc>
          <w:tcPr>
            <w:tcW w:w="2693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Пшеница</w:t>
            </w:r>
          </w:p>
        </w:tc>
        <w:tc>
          <w:tcPr>
            <w:tcW w:w="3261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66323</w:t>
            </w:r>
          </w:p>
        </w:tc>
        <w:tc>
          <w:tcPr>
            <w:tcW w:w="1984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</w:tr>
      <w:tr w:rsidR="00D528A4" w:rsidRPr="00BB01CF" w:rsidTr="00D528A4">
        <w:tc>
          <w:tcPr>
            <w:tcW w:w="1985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552</w:t>
            </w:r>
          </w:p>
        </w:tc>
        <w:tc>
          <w:tcPr>
            <w:tcW w:w="2693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Ячмень</w:t>
            </w:r>
          </w:p>
        </w:tc>
        <w:tc>
          <w:tcPr>
            <w:tcW w:w="3261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15469</w:t>
            </w:r>
          </w:p>
        </w:tc>
        <w:tc>
          <w:tcPr>
            <w:tcW w:w="1984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D528A4" w:rsidRPr="00BB01CF" w:rsidTr="00D528A4">
        <w:tc>
          <w:tcPr>
            <w:tcW w:w="1985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185</w:t>
            </w:r>
          </w:p>
        </w:tc>
        <w:tc>
          <w:tcPr>
            <w:tcW w:w="2693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Овес</w:t>
            </w:r>
          </w:p>
        </w:tc>
        <w:tc>
          <w:tcPr>
            <w:tcW w:w="3261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3700</w:t>
            </w:r>
          </w:p>
        </w:tc>
        <w:tc>
          <w:tcPr>
            <w:tcW w:w="1984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528A4" w:rsidRPr="00BB01CF" w:rsidTr="00D528A4">
        <w:tc>
          <w:tcPr>
            <w:tcW w:w="1985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2223</w:t>
            </w:r>
          </w:p>
        </w:tc>
        <w:tc>
          <w:tcPr>
            <w:tcW w:w="2693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рапс</w:t>
            </w:r>
          </w:p>
        </w:tc>
        <w:tc>
          <w:tcPr>
            <w:tcW w:w="3261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52654</w:t>
            </w:r>
          </w:p>
        </w:tc>
        <w:tc>
          <w:tcPr>
            <w:tcW w:w="1984" w:type="dxa"/>
            <w:shd w:val="clear" w:color="auto" w:fill="auto"/>
          </w:tcPr>
          <w:p w:rsidR="00D528A4" w:rsidRPr="00BB01CF" w:rsidRDefault="00D528A4" w:rsidP="00BD6A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</w:tbl>
    <w:p w:rsidR="007B0582" w:rsidRPr="00CB0B9F" w:rsidRDefault="007B0582" w:rsidP="008036C7"/>
    <w:p w:rsidR="007B0582" w:rsidRPr="001F0B16" w:rsidRDefault="007B0582" w:rsidP="008036C7">
      <w:pPr>
        <w:ind w:firstLine="720"/>
        <w:jc w:val="both"/>
      </w:pPr>
    </w:p>
    <w:p w:rsidR="007B0582" w:rsidRPr="00BB01CF" w:rsidRDefault="007B0582" w:rsidP="008036C7">
      <w:pPr>
        <w:jc w:val="center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2.9.7.Уровень развития лесного хозяйства.</w:t>
      </w:r>
    </w:p>
    <w:p w:rsidR="007B0582" w:rsidRPr="00BB01CF" w:rsidRDefault="007B0582" w:rsidP="008036C7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B01CF">
        <w:rPr>
          <w:rFonts w:ascii="Arial" w:hAnsi="Arial" w:cs="Arial"/>
        </w:rPr>
        <w:t xml:space="preserve">Леса, расположенные на территории  муниципального образования, не имеют промышленного </w:t>
      </w:r>
      <w:r w:rsidRPr="00BB01CF">
        <w:rPr>
          <w:rFonts w:ascii="Arial" w:hAnsi="Arial" w:cs="Arial"/>
          <w:color w:val="auto"/>
        </w:rPr>
        <w:t>интереса. Древесина используется на собственные нужды жителей муниципального образования: на изготовление пиломатериалов, столярных столбов, на дрова.</w:t>
      </w:r>
    </w:p>
    <w:p w:rsidR="007B0582" w:rsidRPr="00BB01CF" w:rsidRDefault="007B0582" w:rsidP="008036C7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B01CF">
        <w:rPr>
          <w:rFonts w:ascii="Arial" w:hAnsi="Arial" w:cs="Arial"/>
          <w:color w:val="auto"/>
        </w:rPr>
        <w:t>Общая площадь земель лесного фонда составляют 4412 га.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</w:p>
    <w:p w:rsidR="007B0582" w:rsidRPr="00BB01CF" w:rsidRDefault="007B0582" w:rsidP="008036C7">
      <w:pPr>
        <w:ind w:firstLine="720"/>
        <w:jc w:val="center"/>
        <w:rPr>
          <w:rFonts w:ascii="Arial" w:hAnsi="Arial" w:cs="Arial"/>
          <w:b/>
        </w:rPr>
      </w:pPr>
      <w:r w:rsidRPr="00BB01CF">
        <w:rPr>
          <w:rFonts w:ascii="Arial" w:hAnsi="Arial" w:cs="Arial"/>
          <w:b/>
        </w:rPr>
        <w:t>2.9.8. Уровень развития потребительского рынка.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b/>
          <w:bCs/>
        </w:rPr>
      </w:pPr>
      <w:r w:rsidRPr="00BB01CF">
        <w:rPr>
          <w:rFonts w:ascii="Arial" w:hAnsi="Arial" w:cs="Arial"/>
        </w:rPr>
        <w:t>Развитие сектора рыночных услуг в основном определяется торговлей и бытовым обслуживанием, обеспечивая предоставление товаров и услуг жителям поселения.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В настоящее время на территории Поселения осуществляют деятельность в сфере розничной торговли 6 субъектов, все они индивидуальные предприниматели. Основным нормативным критерием</w:t>
      </w:r>
      <w:r w:rsidRPr="00BB01CF">
        <w:rPr>
          <w:rFonts w:ascii="Arial" w:hAnsi="Arial" w:cs="Arial"/>
          <w:shd w:val="clear" w:color="auto" w:fill="FFFFFF"/>
        </w:rPr>
        <w:t xml:space="preserve"> оценки состояния потребительского рынка является уровень обеспеченности населения торговыми площадями.</w:t>
      </w:r>
      <w:r w:rsidRPr="00BB01CF">
        <w:rPr>
          <w:rFonts w:ascii="Arial" w:hAnsi="Arial" w:cs="Arial"/>
        </w:rPr>
        <w:t xml:space="preserve"> Фактическая обеспеченность населения площадями торговых объектов по состоянию на 01.01.20</w:t>
      </w:r>
      <w:r w:rsidR="00830754" w:rsidRPr="00BB01CF">
        <w:rPr>
          <w:rFonts w:ascii="Arial" w:hAnsi="Arial" w:cs="Arial"/>
        </w:rPr>
        <w:t>23</w:t>
      </w:r>
      <w:r w:rsidRPr="00BB01CF">
        <w:rPr>
          <w:rFonts w:ascii="Arial" w:hAnsi="Arial" w:cs="Arial"/>
        </w:rPr>
        <w:t xml:space="preserve"> года составила 266,0 </w:t>
      </w:r>
      <w:proofErr w:type="spellStart"/>
      <w:r w:rsidRPr="00BB01CF">
        <w:rPr>
          <w:rFonts w:ascii="Arial" w:hAnsi="Arial" w:cs="Arial"/>
        </w:rPr>
        <w:t>кв.метра</w:t>
      </w:r>
      <w:proofErr w:type="spellEnd"/>
      <w:r w:rsidRPr="00BB01CF">
        <w:rPr>
          <w:rFonts w:ascii="Arial" w:hAnsi="Arial" w:cs="Arial"/>
        </w:rPr>
        <w:t>, что соответствует нормативу минимальной обеспеченности населения площадью торговых объектов лишь на 80%. Предприятий общественного питания на территории Поселения нет.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В структуре розничного товарооборота преобладают продовольственные товары, около 73 %, включая алкогольную продукцию. Мониторинг цен на продовольственном рынке района не выявил резкого колебания цен на основные продукты питания.</w:t>
      </w:r>
    </w:p>
    <w:p w:rsidR="007B0582" w:rsidRPr="00BB01CF" w:rsidRDefault="007B0582" w:rsidP="00A0471E">
      <w:pPr>
        <w:spacing w:line="276" w:lineRule="auto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lastRenderedPageBreak/>
        <w:t xml:space="preserve">          На территории поселения имеется 4 гражданских кладбища.  Услуги по погребению граждан осуществляются через организации, предоставляющих ритуальные услуги в г. Черемхово</w:t>
      </w:r>
      <w:r w:rsidR="00830754" w:rsidRPr="00BB01CF">
        <w:rPr>
          <w:rFonts w:ascii="Arial" w:hAnsi="Arial" w:cs="Arial"/>
        </w:rPr>
        <w:t>, п. Кутулик</w:t>
      </w:r>
      <w:r w:rsidRPr="00BB01CF">
        <w:rPr>
          <w:rFonts w:ascii="Arial" w:hAnsi="Arial" w:cs="Arial"/>
        </w:rPr>
        <w:t>.</w:t>
      </w:r>
    </w:p>
    <w:p w:rsidR="007B0582" w:rsidRPr="00BB01CF" w:rsidRDefault="007B0582" w:rsidP="00A0471E">
      <w:pPr>
        <w:spacing w:line="276" w:lineRule="auto"/>
        <w:jc w:val="both"/>
        <w:rPr>
          <w:rFonts w:ascii="Arial" w:hAnsi="Arial" w:cs="Arial"/>
        </w:rPr>
      </w:pPr>
    </w:p>
    <w:p w:rsidR="007B0582" w:rsidRPr="00BB01CF" w:rsidRDefault="007B0582" w:rsidP="008036C7">
      <w:pPr>
        <w:jc w:val="center"/>
        <w:rPr>
          <w:rFonts w:ascii="Arial" w:hAnsi="Arial" w:cs="Arial"/>
          <w:b/>
        </w:rPr>
      </w:pPr>
      <w:r w:rsidRPr="00BB01CF">
        <w:rPr>
          <w:rFonts w:ascii="Arial" w:hAnsi="Arial" w:cs="Arial"/>
          <w:b/>
        </w:rPr>
        <w:t>2.10.Уровень развития жилищно-коммунального хозяйства.</w:t>
      </w:r>
    </w:p>
    <w:p w:rsidR="007B0582" w:rsidRPr="00BB01CF" w:rsidRDefault="007B0582" w:rsidP="008036C7">
      <w:pPr>
        <w:jc w:val="center"/>
        <w:rPr>
          <w:rFonts w:ascii="Arial" w:hAnsi="Arial" w:cs="Arial"/>
          <w:b/>
        </w:rPr>
      </w:pP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Жилищный фонд</w:t>
      </w:r>
    </w:p>
    <w:p w:rsidR="007B0582" w:rsidRPr="00BB01CF" w:rsidRDefault="007B0582" w:rsidP="008036C7">
      <w:pPr>
        <w:ind w:left="4" w:firstLine="716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Согласно предоставленным данным, на 01.01.20</w:t>
      </w:r>
      <w:r w:rsidR="00830754" w:rsidRPr="00BB01CF">
        <w:rPr>
          <w:rFonts w:ascii="Arial" w:hAnsi="Arial" w:cs="Arial"/>
        </w:rPr>
        <w:t>23</w:t>
      </w:r>
      <w:r w:rsidRPr="00BB01CF">
        <w:rPr>
          <w:rFonts w:ascii="Arial" w:hAnsi="Arial" w:cs="Arial"/>
        </w:rPr>
        <w:t xml:space="preserve"> г. жилищный фонд МО «Нельхай» состоит из индивидуальной и многоквартирной жилой застройки и составляет 18,1 тыс. кв. м. общей площади.</w:t>
      </w:r>
    </w:p>
    <w:p w:rsidR="007B0582" w:rsidRPr="00BB01CF" w:rsidRDefault="007B0582" w:rsidP="008036C7">
      <w:pPr>
        <w:ind w:left="4" w:right="20" w:firstLine="716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На частный жилой фонд приходится 1</w:t>
      </w:r>
      <w:r w:rsidR="008E3388" w:rsidRPr="00BB01CF">
        <w:rPr>
          <w:rFonts w:ascii="Arial" w:hAnsi="Arial" w:cs="Arial"/>
        </w:rPr>
        <w:t>7</w:t>
      </w:r>
      <w:r w:rsidRPr="00BB01CF">
        <w:rPr>
          <w:rFonts w:ascii="Arial" w:hAnsi="Arial" w:cs="Arial"/>
        </w:rPr>
        <w:t>,</w:t>
      </w:r>
      <w:r w:rsidR="008E3388" w:rsidRPr="00BB01CF">
        <w:rPr>
          <w:rFonts w:ascii="Arial" w:hAnsi="Arial" w:cs="Arial"/>
        </w:rPr>
        <w:t>7</w:t>
      </w:r>
      <w:r w:rsidRPr="00BB01CF">
        <w:rPr>
          <w:rFonts w:ascii="Arial" w:hAnsi="Arial" w:cs="Arial"/>
        </w:rPr>
        <w:t xml:space="preserve"> тыс. м² общей площади (100%). Средняя обеспеченность одного жителя общей площадью жилья в поселении составляет 18,1 м², приближаясь к среднему значению по Иркутской области 18,5 м²/чел. Размер среднего домохозяйства - 3 чел. Количество домов и квартир - 349 шт.</w:t>
      </w:r>
    </w:p>
    <w:p w:rsidR="007B0582" w:rsidRPr="00BB01CF" w:rsidRDefault="007B0582" w:rsidP="008036C7">
      <w:pPr>
        <w:ind w:left="4" w:firstLine="716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Жилищный фонд МО «Нельхай» представлен деревянными и капитальными жилыми домами и по техническим параметрам находится в хорошем состоянии (см. таблицу). На бревенчатые, брусчатые приходится 89,4%, на капитальные – 10,6%.</w:t>
      </w:r>
    </w:p>
    <w:p w:rsidR="007B0582" w:rsidRPr="00BB01CF" w:rsidRDefault="007B0582" w:rsidP="008036C7">
      <w:pPr>
        <w:ind w:firstLine="716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Количество граждан проживающих в аварийном и ветхом жилом фонде -316 чел., из них в аварийном жилом фонде - 0 чел., в ветхом жилом фонде - 316 чел. </w:t>
      </w:r>
    </w:p>
    <w:p w:rsidR="007B0582" w:rsidRPr="00BB01CF" w:rsidRDefault="007B0582" w:rsidP="008036C7">
      <w:pPr>
        <w:ind w:left="4" w:right="20" w:firstLine="716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Средняя этажность жилой застройки в муниципальном образовании составляет 1 этажная, 2 этажная застройка. На жилищный фонд одноэтажной застройки приходится – 99% общей площади жилья, на фонд 2-этажной застройки – 1%.</w:t>
      </w:r>
    </w:p>
    <w:p w:rsidR="007B0582" w:rsidRPr="00BB01CF" w:rsidRDefault="007B0582" w:rsidP="008036C7">
      <w:pPr>
        <w:ind w:left="4" w:right="20" w:firstLine="716"/>
        <w:jc w:val="right"/>
        <w:rPr>
          <w:rFonts w:ascii="Arial" w:hAnsi="Arial" w:cs="Arial"/>
        </w:rPr>
      </w:pPr>
      <w:r w:rsidRPr="00BB01CF">
        <w:rPr>
          <w:rFonts w:ascii="Arial" w:hAnsi="Arial" w:cs="Arial"/>
        </w:rPr>
        <w:t>Таблица №11</w:t>
      </w:r>
    </w:p>
    <w:p w:rsidR="008E3388" w:rsidRPr="00BB01CF" w:rsidRDefault="008E3388" w:rsidP="008E3388">
      <w:pPr>
        <w:ind w:left="4" w:right="20" w:firstLine="716"/>
        <w:jc w:val="center"/>
        <w:rPr>
          <w:rFonts w:ascii="Arial" w:hAnsi="Arial" w:cs="Arial"/>
        </w:rPr>
      </w:pPr>
      <w:r w:rsidRPr="00BB01CF">
        <w:rPr>
          <w:rFonts w:ascii="Arial" w:hAnsi="Arial" w:cs="Arial"/>
        </w:rPr>
        <w:t>Распределение жилищного фонда МО «Нельхай» по состоянию на 01.01.2023г (тыс. м² общей площади квартир)</w:t>
      </w:r>
    </w:p>
    <w:tbl>
      <w:tblPr>
        <w:tblW w:w="9889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6"/>
        <w:gridCol w:w="712"/>
        <w:gridCol w:w="992"/>
        <w:gridCol w:w="709"/>
        <w:gridCol w:w="992"/>
        <w:gridCol w:w="1808"/>
      </w:tblGrid>
      <w:tr w:rsidR="008E3388" w:rsidRPr="00BB01CF" w:rsidTr="00C5169F">
        <w:trPr>
          <w:cantSplit/>
        </w:trPr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before="60" w:line="200" w:lineRule="exact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</w:p>
        </w:tc>
        <w:tc>
          <w:tcPr>
            <w:tcW w:w="4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</w:t>
            </w:r>
          </w:p>
        </w:tc>
      </w:tr>
      <w:tr w:rsidR="008E3388" w:rsidRPr="00BB01CF" w:rsidTr="00C5169F">
        <w:trPr>
          <w:cantSplit/>
        </w:trPr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88" w:rsidRPr="00BB01CF" w:rsidRDefault="008E3388" w:rsidP="008E33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388" w:rsidRPr="00BB01CF" w:rsidRDefault="008E3388" w:rsidP="008E33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однокомнатных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2-комнатных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3-комнатных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spacing w:line="200" w:lineRule="exact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4-комнатных </w:t>
            </w: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 более</w:t>
            </w:r>
          </w:p>
        </w:tc>
      </w:tr>
      <w:tr w:rsidR="008E3388" w:rsidRPr="00BB01CF" w:rsidTr="00C5169F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Жилые дома (индивидуально-определенные здания),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83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E3388" w:rsidRPr="00BB01CF" w:rsidTr="00C5169F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Общая площадь жилых домов,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</w:t>
            </w:r>
            <w:r w:rsidRPr="00BB01CF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E3388" w:rsidRPr="00BB01CF" w:rsidTr="00C5169F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Дома блокированной застройки,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ед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8E3388" w:rsidRPr="00BB01CF" w:rsidTr="00C5169F">
        <w:trPr>
          <w:cantSplit/>
        </w:trPr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Общая площадь домов блокированной застройки,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</w:t>
            </w:r>
            <w:r w:rsidRPr="00BB01CF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88" w:rsidRPr="00BB01CF" w:rsidRDefault="008E3388" w:rsidP="008E3388">
            <w:pPr>
              <w:tabs>
                <w:tab w:val="left" w:pos="708"/>
                <w:tab w:val="left" w:pos="1080"/>
              </w:tabs>
              <w:autoSpaceDN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lang w:eastAsia="en-US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6,7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388" w:rsidRPr="00BB01CF" w:rsidRDefault="008E3388" w:rsidP="008E33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7B0582" w:rsidRPr="000E7AE3" w:rsidRDefault="007B0582" w:rsidP="008036C7">
      <w:pPr>
        <w:ind w:left="20" w:right="20" w:firstLine="700"/>
        <w:jc w:val="center"/>
      </w:pPr>
      <w:bookmarkStart w:id="0" w:name="page14"/>
      <w:bookmarkEnd w:id="0"/>
    </w:p>
    <w:p w:rsidR="007B0582" w:rsidRPr="00BB01CF" w:rsidRDefault="007B0582" w:rsidP="008036C7">
      <w:pPr>
        <w:ind w:left="20" w:firstLine="70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 водопроводом – 0%, канализацией – 0%, центральным отоплением – 0%, горячим водоснабжением – 0%, газоснабжением – 60%, напольными электроплитами – 100%, ваннами и душевыми – 0%, телефонами – 0%, мусоропроводами – 0%.</w:t>
      </w:r>
    </w:p>
    <w:p w:rsidR="007B0582" w:rsidRPr="00BB01CF" w:rsidRDefault="007B0582" w:rsidP="008036C7">
      <w:pPr>
        <w:ind w:left="20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            В среднем, по муниципальным образованиям области уровень благоустройства низкий.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Коммунальное хозяйство</w:t>
      </w:r>
    </w:p>
    <w:p w:rsidR="007B0582" w:rsidRPr="00BB01CF" w:rsidRDefault="007B0582" w:rsidP="008036C7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B01CF">
        <w:rPr>
          <w:rFonts w:ascii="Arial" w:hAnsi="Arial" w:cs="Arial"/>
          <w:color w:val="auto"/>
        </w:rPr>
        <w:t>Централизованное теплоснабжение на территории «Нельхай» отсутствует.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bCs/>
        </w:rPr>
      </w:pPr>
      <w:r w:rsidRPr="00BB01CF">
        <w:rPr>
          <w:rFonts w:ascii="Arial" w:hAnsi="Arial" w:cs="Arial"/>
          <w:bCs/>
        </w:rPr>
        <w:t>Общественные бани на территории поселения отсутствуют. Уровень обеспеченности поселения предприятиями коммунально-бытового находится на крайне низком уровне.</w:t>
      </w:r>
    </w:p>
    <w:p w:rsidR="007B0582" w:rsidRPr="00BB01CF" w:rsidRDefault="007B0582" w:rsidP="008036C7">
      <w:pPr>
        <w:jc w:val="both"/>
        <w:rPr>
          <w:rFonts w:ascii="Arial" w:hAnsi="Arial" w:cs="Arial"/>
          <w:bCs/>
        </w:rPr>
      </w:pPr>
      <w:r w:rsidRPr="00BB01CF">
        <w:rPr>
          <w:rFonts w:ascii="Arial" w:hAnsi="Arial" w:cs="Arial"/>
        </w:rPr>
        <w:t>Кладбища размещены на территории с. Апхульта -6 га, д. Нельхай -3 га, д. Мольта – 1,5 га, д. Кундулун – 1 га.</w:t>
      </w:r>
    </w:p>
    <w:p w:rsidR="007B0582" w:rsidRPr="00BB01CF" w:rsidRDefault="007B0582" w:rsidP="008036C7">
      <w:pPr>
        <w:pStyle w:val="Default"/>
        <w:ind w:firstLine="720"/>
        <w:rPr>
          <w:rFonts w:ascii="Arial" w:hAnsi="Arial" w:cs="Arial"/>
          <w:color w:val="auto"/>
        </w:rPr>
      </w:pPr>
      <w:r w:rsidRPr="00BB01CF">
        <w:rPr>
          <w:rFonts w:ascii="Arial" w:hAnsi="Arial" w:cs="Arial"/>
          <w:b/>
          <w:bCs/>
          <w:iCs/>
          <w:color w:val="auto"/>
        </w:rPr>
        <w:t>Водоснабжение.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lastRenderedPageBreak/>
        <w:t>Население МО «Нельхай» на расчетный срок предусматривается в количестве 1,078 тыс. человек. Согласно СНиП 2.04.02-84 «Водоснабжение. Наружные сети и сооружения» Табл.4 с учетом объектов соцкультбыта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1.3, коэффициент на промышленные нужды 1.1, максимальный суточный расход составит 231,2 м</w:t>
      </w:r>
      <w:r w:rsidRPr="00BB01CF">
        <w:rPr>
          <w:rFonts w:ascii="Arial" w:hAnsi="Arial" w:cs="Arial"/>
          <w:sz w:val="24"/>
          <w:szCs w:val="24"/>
          <w:vertAlign w:val="superscript"/>
        </w:rPr>
        <w:t>3</w:t>
      </w:r>
      <w:r w:rsidRPr="00BB01CF">
        <w:rPr>
          <w:rFonts w:ascii="Arial" w:hAnsi="Arial" w:cs="Arial"/>
          <w:sz w:val="24"/>
          <w:szCs w:val="24"/>
        </w:rPr>
        <w:t>/сутки.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</w:p>
    <w:p w:rsidR="007B0582" w:rsidRPr="00BB01CF" w:rsidRDefault="007B0582" w:rsidP="008036C7">
      <w:pPr>
        <w:pStyle w:val="12"/>
        <w:jc w:val="right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Таблица №12</w:t>
      </w:r>
    </w:p>
    <w:tbl>
      <w:tblPr>
        <w:tblW w:w="10342" w:type="dxa"/>
        <w:jc w:val="center"/>
        <w:tblLayout w:type="fixed"/>
        <w:tblLook w:val="00A0" w:firstRow="1" w:lastRow="0" w:firstColumn="1" w:lastColumn="0" w:noHBand="0" w:noVBand="0"/>
      </w:tblPr>
      <w:tblGrid>
        <w:gridCol w:w="1444"/>
        <w:gridCol w:w="1275"/>
        <w:gridCol w:w="708"/>
        <w:gridCol w:w="708"/>
        <w:gridCol w:w="709"/>
        <w:gridCol w:w="1134"/>
        <w:gridCol w:w="1277"/>
        <w:gridCol w:w="992"/>
        <w:gridCol w:w="1063"/>
        <w:gridCol w:w="1032"/>
      </w:tblGrid>
      <w:tr w:rsidR="007B0582" w:rsidRPr="00BB01CF" w:rsidTr="008036C7">
        <w:trPr>
          <w:trHeight w:val="315"/>
          <w:jc w:val="center"/>
        </w:trPr>
        <w:tc>
          <w:tcPr>
            <w:tcW w:w="10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Расчетный срок</w:t>
            </w:r>
          </w:p>
        </w:tc>
      </w:tr>
      <w:tr w:rsidR="007B0582" w:rsidRPr="00BB01CF" w:rsidTr="008036C7">
        <w:trPr>
          <w:trHeight w:val="841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 xml:space="preserve">Населенные </w:t>
            </w:r>
          </w:p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пункты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Население, тыс. чел.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Норма водопотребления, л/</w:t>
            </w:r>
            <w:proofErr w:type="spellStart"/>
            <w:r w:rsidRPr="00BB01CF">
              <w:rPr>
                <w:rFonts w:ascii="Courier New" w:hAnsi="Courier New" w:cs="Courier New"/>
              </w:rPr>
              <w:t>сут</w:t>
            </w:r>
            <w:proofErr w:type="spellEnd"/>
            <w:r w:rsidRPr="00BB01CF">
              <w:rPr>
                <w:rFonts w:ascii="Courier New" w:hAnsi="Courier New" w:cs="Courier New"/>
              </w:rPr>
              <w:t>.</w:t>
            </w:r>
          </w:p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на человека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Коэффициент на</w:t>
            </w:r>
          </w:p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промышленные нужды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Коэффициент суточной неравномерности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Расчетное водопотребление, м</w:t>
            </w:r>
            <w:r w:rsidRPr="00BB01CF">
              <w:rPr>
                <w:rFonts w:ascii="Courier New" w:hAnsi="Courier New" w:cs="Courier New"/>
                <w:vertAlign w:val="superscript"/>
              </w:rPr>
              <w:t>3</w:t>
            </w:r>
            <w:r w:rsidRPr="00BB01CF">
              <w:rPr>
                <w:rFonts w:ascii="Courier New" w:hAnsi="Courier New" w:cs="Courier New"/>
              </w:rPr>
              <w:t>/</w:t>
            </w:r>
            <w:proofErr w:type="spellStart"/>
            <w:r w:rsidRPr="00BB01CF">
              <w:rPr>
                <w:rFonts w:ascii="Courier New" w:hAnsi="Courier New" w:cs="Courier New"/>
              </w:rPr>
              <w:t>сут</w:t>
            </w:r>
            <w:proofErr w:type="spellEnd"/>
            <w:r w:rsidRPr="00BB01CF">
              <w:rPr>
                <w:rFonts w:ascii="Courier New" w:hAnsi="Courier New" w:cs="Courier New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Норма расхода воды на пожаротушение, л/с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Расчетный расход воды на пожаротушение, м</w:t>
            </w:r>
            <w:r w:rsidRPr="00BB01CF">
              <w:rPr>
                <w:rFonts w:ascii="Courier New" w:hAnsi="Courier New" w:cs="Courier New"/>
                <w:vertAlign w:val="superscript"/>
              </w:rPr>
              <w:t>3</w:t>
            </w:r>
          </w:p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Аварий-</w:t>
            </w:r>
            <w:proofErr w:type="spellStart"/>
            <w:r w:rsidRPr="00BB01CF">
              <w:rPr>
                <w:rFonts w:ascii="Courier New" w:hAnsi="Courier New" w:cs="Courier New"/>
              </w:rPr>
              <w:t>ный</w:t>
            </w:r>
            <w:proofErr w:type="spellEnd"/>
            <w:r w:rsidRPr="00BB01CF">
              <w:rPr>
                <w:rFonts w:ascii="Courier New" w:hAnsi="Courier New" w:cs="Courier New"/>
              </w:rPr>
              <w:t xml:space="preserve"> запас, м</w:t>
            </w:r>
            <w:r w:rsidRPr="00BB01CF">
              <w:rPr>
                <w:rFonts w:ascii="Courier New" w:hAnsi="Courier New" w:cs="Courier New"/>
                <w:vertAlign w:val="superscript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Общий неприкосновенный запас в резервуарах,</w:t>
            </w:r>
          </w:p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м</w:t>
            </w:r>
            <w:r w:rsidRPr="00BB01CF">
              <w:rPr>
                <w:rFonts w:ascii="Courier New" w:hAnsi="Courier New" w:cs="Courier New"/>
                <w:vertAlign w:val="superscript"/>
              </w:rPr>
              <w:t>3</w:t>
            </w:r>
          </w:p>
        </w:tc>
      </w:tr>
      <w:tr w:rsidR="007B0582" w:rsidRPr="00BB01CF" w:rsidTr="008036C7">
        <w:trPr>
          <w:trHeight w:val="315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с. Апхульта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0,540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1,1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115,8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3ч×2×1×5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135</w:t>
            </w:r>
          </w:p>
        </w:tc>
      </w:tr>
      <w:tr w:rsidR="007B0582" w:rsidRPr="00BB01CF" w:rsidTr="008036C7">
        <w:trPr>
          <w:trHeight w:val="315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д. Кундулун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0,049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150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10,5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-</w:t>
            </w:r>
          </w:p>
        </w:tc>
      </w:tr>
      <w:tr w:rsidR="007B0582" w:rsidRPr="00BB01CF" w:rsidTr="008036C7">
        <w:trPr>
          <w:trHeight w:val="315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д. Мольта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0,174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150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37,3</w:t>
            </w: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8,7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116,7</w:t>
            </w:r>
          </w:p>
        </w:tc>
      </w:tr>
      <w:tr w:rsidR="007B0582" w:rsidRPr="00BB01CF" w:rsidTr="008036C7">
        <w:trPr>
          <w:trHeight w:val="315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д. Нельхай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0,315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150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67,6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15,8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123,8</w:t>
            </w:r>
          </w:p>
        </w:tc>
      </w:tr>
      <w:tr w:rsidR="007B0582" w:rsidRPr="00BB01CF" w:rsidTr="008036C7">
        <w:trPr>
          <w:trHeight w:val="315"/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  <w:r w:rsidRPr="00BB01CF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  <w:r w:rsidRPr="00BB01CF">
              <w:rPr>
                <w:rFonts w:ascii="Courier New" w:hAnsi="Courier New" w:cs="Courier New"/>
                <w:b/>
                <w:bCs/>
              </w:rPr>
              <w:t>1,078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  <w:r w:rsidRPr="00BB01CF">
              <w:rPr>
                <w:rFonts w:ascii="Courier New" w:hAnsi="Courier New" w:cs="Courier New"/>
                <w:b/>
                <w:bCs/>
              </w:rPr>
              <w:t>231,2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  <w:r w:rsidRPr="00BB01CF">
              <w:rPr>
                <w:rFonts w:ascii="Courier New" w:hAnsi="Courier New" w:cs="Courier New"/>
                <w:b/>
                <w:bCs/>
              </w:rPr>
              <w:t>324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  <w:r w:rsidRPr="00BB01CF">
              <w:rPr>
                <w:rFonts w:ascii="Courier New" w:hAnsi="Courier New" w:cs="Courier New"/>
                <w:b/>
                <w:bCs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  <w:b/>
                <w:bCs/>
              </w:rPr>
            </w:pPr>
            <w:r w:rsidRPr="00BB01CF">
              <w:rPr>
                <w:rFonts w:ascii="Courier New" w:hAnsi="Courier New" w:cs="Courier New"/>
                <w:b/>
                <w:bCs/>
              </w:rPr>
              <w:t>486</w:t>
            </w:r>
          </w:p>
        </w:tc>
      </w:tr>
    </w:tbl>
    <w:p w:rsidR="007B0582" w:rsidRPr="00E96E78" w:rsidRDefault="007B0582" w:rsidP="008036C7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 xml:space="preserve">Водоснабжение населённых пунктов МО «Нельхай» осуществляется от подземных источников. Существующие скважины, на которых имеются нарушения по зонам санитарной охраны, должны ликвидироваться. 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зон,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Требуется выполнить и утвердить проекты зон санитарной охраны каждого водозабора.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Пожарный и аварийный запасы по населенным пунктам представлен в таблице №1</w:t>
      </w:r>
      <w:r w:rsidR="00C5169F" w:rsidRPr="00BB01CF">
        <w:rPr>
          <w:rFonts w:ascii="Arial" w:hAnsi="Arial" w:cs="Arial"/>
          <w:sz w:val="24"/>
          <w:szCs w:val="24"/>
        </w:rPr>
        <w:t>3</w:t>
      </w:r>
      <w:r w:rsidRPr="00BB01CF">
        <w:rPr>
          <w:rFonts w:ascii="Arial" w:hAnsi="Arial" w:cs="Arial"/>
          <w:sz w:val="24"/>
          <w:szCs w:val="24"/>
        </w:rPr>
        <w:t>, общий пожарный и аварийный запасы равны 486 м</w:t>
      </w:r>
      <w:r w:rsidRPr="00BB01CF">
        <w:rPr>
          <w:rFonts w:ascii="Arial" w:hAnsi="Arial" w:cs="Arial"/>
          <w:sz w:val="24"/>
          <w:szCs w:val="24"/>
          <w:vertAlign w:val="superscript"/>
        </w:rPr>
        <w:t>3</w:t>
      </w:r>
      <w:r w:rsidRPr="00BB01CF">
        <w:rPr>
          <w:rFonts w:ascii="Arial" w:hAnsi="Arial" w:cs="Arial"/>
          <w:sz w:val="24"/>
          <w:szCs w:val="24"/>
        </w:rPr>
        <w:t>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7B0582" w:rsidRPr="00BB01CF" w:rsidRDefault="007B0582" w:rsidP="008036C7">
      <w:pPr>
        <w:pStyle w:val="12"/>
        <w:ind w:firstLine="284"/>
        <w:jc w:val="both"/>
        <w:rPr>
          <w:rFonts w:ascii="Arial" w:hAnsi="Arial" w:cs="Arial"/>
          <w:sz w:val="24"/>
          <w:szCs w:val="24"/>
        </w:rPr>
      </w:pPr>
    </w:p>
    <w:p w:rsidR="007B0582" w:rsidRPr="00BB01CF" w:rsidRDefault="007B0582" w:rsidP="008036C7">
      <w:pPr>
        <w:pStyle w:val="12"/>
        <w:ind w:firstLine="720"/>
        <w:jc w:val="right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Таблица №13</w:t>
      </w:r>
    </w:p>
    <w:tbl>
      <w:tblPr>
        <w:tblW w:w="9578" w:type="dxa"/>
        <w:jc w:val="center"/>
        <w:tblLayout w:type="fixed"/>
        <w:tblLook w:val="00A0" w:firstRow="1" w:lastRow="0" w:firstColumn="1" w:lastColumn="0" w:noHBand="0" w:noVBand="0"/>
      </w:tblPr>
      <w:tblGrid>
        <w:gridCol w:w="4067"/>
        <w:gridCol w:w="5511"/>
      </w:tblGrid>
      <w:tr w:rsidR="007B0582" w:rsidRPr="00BB01CF" w:rsidTr="008036C7">
        <w:trPr>
          <w:trHeight w:val="31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Населенные пункты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Количество и объем резервуаров чистой воды (противопожарных), м3</w:t>
            </w:r>
          </w:p>
        </w:tc>
      </w:tr>
      <w:tr w:rsidR="007B0582" w:rsidRPr="00BB01CF" w:rsidTr="008036C7">
        <w:trPr>
          <w:trHeight w:val="81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с. Апхульта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2×70</w:t>
            </w:r>
          </w:p>
        </w:tc>
      </w:tr>
      <w:tr w:rsidR="007B0582" w:rsidRPr="00BB01CF" w:rsidTr="008036C7">
        <w:trPr>
          <w:trHeight w:val="99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д. Кундулун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-</w:t>
            </w:r>
          </w:p>
        </w:tc>
      </w:tr>
      <w:tr w:rsidR="007B0582" w:rsidRPr="00BB01CF" w:rsidTr="008036C7">
        <w:trPr>
          <w:trHeight w:val="70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д. Мольта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2×60</w:t>
            </w:r>
          </w:p>
        </w:tc>
      </w:tr>
      <w:tr w:rsidR="007B0582" w:rsidRPr="00BB01CF" w:rsidTr="008036C7">
        <w:trPr>
          <w:trHeight w:val="135"/>
          <w:jc w:val="center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lastRenderedPageBreak/>
              <w:t>д. Нельхай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2×60</w:t>
            </w:r>
          </w:p>
        </w:tc>
      </w:tr>
      <w:tr w:rsidR="007B0582" w:rsidRPr="00BB01CF" w:rsidTr="008036C7">
        <w:trPr>
          <w:trHeight w:val="70"/>
          <w:jc w:val="center"/>
        </w:trPr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582" w:rsidRPr="00BB01CF" w:rsidRDefault="007B0582" w:rsidP="008036C7">
            <w:pPr>
              <w:pStyle w:val="12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2×70, 4×60</w:t>
            </w:r>
          </w:p>
        </w:tc>
      </w:tr>
    </w:tbl>
    <w:p w:rsidR="007B0582" w:rsidRDefault="007B0582" w:rsidP="008036C7">
      <w:pPr>
        <w:pStyle w:val="Default"/>
        <w:rPr>
          <w:bCs/>
          <w:iCs/>
          <w:color w:val="auto"/>
        </w:rPr>
      </w:pPr>
    </w:p>
    <w:p w:rsidR="007B0582" w:rsidRPr="00BB01CF" w:rsidRDefault="007B0582" w:rsidP="008036C7">
      <w:pPr>
        <w:pStyle w:val="Default"/>
        <w:ind w:firstLine="720"/>
        <w:rPr>
          <w:rFonts w:ascii="Arial" w:hAnsi="Arial" w:cs="Arial"/>
          <w:b/>
          <w:color w:val="auto"/>
        </w:rPr>
      </w:pPr>
      <w:r w:rsidRPr="00BB01CF">
        <w:rPr>
          <w:rFonts w:ascii="Arial" w:hAnsi="Arial" w:cs="Arial"/>
          <w:b/>
          <w:bCs/>
          <w:iCs/>
          <w:color w:val="auto"/>
        </w:rPr>
        <w:t xml:space="preserve">Канализация </w:t>
      </w:r>
    </w:p>
    <w:p w:rsidR="007B0582" w:rsidRPr="00BB01CF" w:rsidRDefault="007B0582" w:rsidP="008036C7">
      <w:pPr>
        <w:pStyle w:val="12"/>
        <w:ind w:firstLine="284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pacing w:val="-2"/>
          <w:sz w:val="24"/>
          <w:szCs w:val="24"/>
        </w:rPr>
        <w:t xml:space="preserve">В населённых пунктах </w:t>
      </w:r>
      <w:r w:rsidRPr="00BB01CF">
        <w:rPr>
          <w:rFonts w:ascii="Arial" w:hAnsi="Arial" w:cs="Arial"/>
          <w:sz w:val="24"/>
          <w:szCs w:val="24"/>
        </w:rPr>
        <w:t xml:space="preserve">МО «Нельхай» </w:t>
      </w:r>
      <w:r w:rsidRPr="00BB01CF">
        <w:rPr>
          <w:rFonts w:ascii="Arial" w:hAnsi="Arial" w:cs="Arial"/>
          <w:spacing w:val="-2"/>
          <w:sz w:val="24"/>
          <w:szCs w:val="24"/>
        </w:rPr>
        <w:t xml:space="preserve">предусматривается сохранение </w:t>
      </w:r>
      <w:r w:rsidRPr="00BB01CF">
        <w:rPr>
          <w:rFonts w:ascii="Arial" w:hAnsi="Arial" w:cs="Arial"/>
          <w:sz w:val="24"/>
          <w:szCs w:val="24"/>
        </w:rPr>
        <w:t xml:space="preserve">надворных уборных с непроницаемыми стенками, которые при заполнении периодически очищаются. </w:t>
      </w:r>
    </w:p>
    <w:p w:rsidR="007B0582" w:rsidRPr="00BB01CF" w:rsidRDefault="007B0582" w:rsidP="008036C7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BB01CF">
        <w:rPr>
          <w:rFonts w:ascii="Arial" w:hAnsi="Arial" w:cs="Arial"/>
          <w:color w:val="auto"/>
        </w:rPr>
        <w:t>Строительство объектов канализации в МО «Нельхай» не планируется.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Благоустройство территории.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В целях повышения инвестиционной привлекательности и уровня благоустройства муниципального образования «Нельхай» ведется постоянная работа, которая включает в себя контроль за соблюдением градостроительного и земельного законодательства, санитарных и противопожарных норм, разъяснительную работу с населением, предпринимателями, руководителями организаций и предприятий.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Основная работа по благоустройству направлена на улучшение внешнего вида территории Поселения, а именно - организация уличного освещения, ремонт и содержание дорог, ликвидация стихийных свалок, устройство детских и спортивных площадок и мест массового посещения населения, организация и содержание мест захоронения.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</w:p>
    <w:p w:rsidR="007B0582" w:rsidRPr="00BB01CF" w:rsidRDefault="007B0582" w:rsidP="008036C7">
      <w:pPr>
        <w:ind w:firstLine="720"/>
        <w:jc w:val="center"/>
        <w:rPr>
          <w:rFonts w:ascii="Arial" w:hAnsi="Arial" w:cs="Arial"/>
          <w:b/>
        </w:rPr>
      </w:pPr>
      <w:r w:rsidRPr="00BB01CF">
        <w:rPr>
          <w:rFonts w:ascii="Arial" w:hAnsi="Arial" w:cs="Arial"/>
          <w:b/>
        </w:rPr>
        <w:t>2.11. Оценка состояния окружающей среды.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Сочетание расположения муниципального образования «Нельхай» и </w:t>
      </w:r>
      <w:proofErr w:type="spellStart"/>
      <w:r w:rsidRPr="00BB01CF">
        <w:rPr>
          <w:rFonts w:ascii="Arial" w:hAnsi="Arial" w:cs="Arial"/>
        </w:rPr>
        <w:t>рассредоточенность</w:t>
      </w:r>
      <w:proofErr w:type="spellEnd"/>
      <w:r w:rsidRPr="00BB01CF">
        <w:rPr>
          <w:rFonts w:ascii="Arial" w:hAnsi="Arial" w:cs="Arial"/>
        </w:rPr>
        <w:t xml:space="preserve"> жилого массива, а также печное отопление жилого сектора с неблагоприятными метеорологическими условиями обуславливается загрязнение атмосферного воздуха, особенно зимой.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Анализируя сферу охраны окружающей среды в Поселении, можно сделать вывод, что с каждым годом эта проблема становится наиболее остро. Также основными источниками загрязнения почв являются ТБО и ЖБО.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Необходимо проводить регулярные проверки санитарного состояния территорий жилых зон, предприятий, лесных и </w:t>
      </w:r>
      <w:proofErr w:type="spellStart"/>
      <w:r w:rsidRPr="00BB01CF">
        <w:rPr>
          <w:rFonts w:ascii="Arial" w:hAnsi="Arial" w:cs="Arial"/>
        </w:rPr>
        <w:t>водоохранных</w:t>
      </w:r>
      <w:proofErr w:type="spellEnd"/>
      <w:r w:rsidRPr="00BB01CF">
        <w:rPr>
          <w:rFonts w:ascii="Arial" w:hAnsi="Arial" w:cs="Arial"/>
        </w:rPr>
        <w:t xml:space="preserve"> зон, мероприятия по рекультивации нарушенных территорий; принимать меры по недопущению возникновения несанкционированных свалок ТБО на территории поселения.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Водные ресурсы  муниципального образования представлены как поверхностными водными объектами, так и подземными водами. Источниками загрязнений поверхностных и подземных вод в муниципальном образовании «Нельхай» являются  талые воды с дорог, стихийные свалки. Для предупреждения различных заболеваний и инфекций в Поселении, необходимо проводить регулярный контроль качества воды, соблюдать режимные мероприятия в зонах санитарной охраны </w:t>
      </w:r>
      <w:proofErr w:type="spellStart"/>
      <w:r w:rsidRPr="00BB01CF">
        <w:rPr>
          <w:rFonts w:ascii="Arial" w:hAnsi="Arial" w:cs="Arial"/>
        </w:rPr>
        <w:t>водоисточников</w:t>
      </w:r>
      <w:proofErr w:type="spellEnd"/>
      <w:r w:rsidRPr="00BB01CF">
        <w:rPr>
          <w:rFonts w:ascii="Arial" w:hAnsi="Arial" w:cs="Arial"/>
        </w:rPr>
        <w:t>, проводить своевременные мероприятия по ремонту водозаборных сооружений.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В качестве источников электромагнитного излучения можно отметить вышки сотовой связи, элементы </w:t>
      </w:r>
      <w:proofErr w:type="spellStart"/>
      <w:r w:rsidRPr="00BB01CF">
        <w:rPr>
          <w:rFonts w:ascii="Arial" w:hAnsi="Arial" w:cs="Arial"/>
        </w:rPr>
        <w:t>токопередающих</w:t>
      </w:r>
      <w:proofErr w:type="spellEnd"/>
      <w:r w:rsidRPr="00BB01CF">
        <w:rPr>
          <w:rFonts w:ascii="Arial" w:hAnsi="Arial" w:cs="Arial"/>
        </w:rPr>
        <w:t xml:space="preserve"> систем различного напряжения (ЛЭП, открытые распределительные устройства). Воздушные линии электропередачи напряжением 220, 110, 35 и 10 </w:t>
      </w:r>
      <w:proofErr w:type="spellStart"/>
      <w:r w:rsidRPr="00BB01CF">
        <w:rPr>
          <w:rFonts w:ascii="Arial" w:hAnsi="Arial" w:cs="Arial"/>
        </w:rPr>
        <w:t>кВ</w:t>
      </w:r>
      <w:proofErr w:type="spellEnd"/>
      <w:r w:rsidRPr="00BB01CF">
        <w:rPr>
          <w:rFonts w:ascii="Arial" w:hAnsi="Arial" w:cs="Arial"/>
        </w:rPr>
        <w:t xml:space="preserve"> не оказывают электромагнитного воздействия на здоровье населения.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</w:rPr>
        <w:t>Источниками внешнего шума на территории поселения является автомобильный транспорт, проходящий по автодорогам местного значения. Для борьбы с шумом эффективна посадка деревьев, снижающих уровень шума, содержание в надлежащем состоянии дорожного покрытия</w:t>
      </w:r>
      <w:r w:rsidRPr="00BB01CF">
        <w:rPr>
          <w:rFonts w:ascii="Arial" w:hAnsi="Arial" w:cs="Arial"/>
          <w:color w:val="000000"/>
        </w:rPr>
        <w:t>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В границах  муниципального образования зеленые насаждения общего пользования отсутствуют.</w:t>
      </w:r>
    </w:p>
    <w:p w:rsidR="00925FC9" w:rsidRPr="00925FC9" w:rsidRDefault="00925FC9" w:rsidP="00925F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2.12. </w:t>
      </w:r>
      <w:r w:rsidRPr="00925FC9">
        <w:rPr>
          <w:rFonts w:ascii="Arial" w:hAnsi="Arial" w:cs="Arial"/>
          <w:b/>
          <w:bCs/>
        </w:rPr>
        <w:t>Сбор и утилизация твёрдых бытовых отходов.</w:t>
      </w:r>
    </w:p>
    <w:p w:rsidR="00925FC9" w:rsidRPr="00925FC9" w:rsidRDefault="00925FC9" w:rsidP="00925FC9">
      <w:pPr>
        <w:rPr>
          <w:rFonts w:ascii="Arial" w:hAnsi="Arial" w:cs="Arial"/>
          <w:bCs/>
        </w:rPr>
      </w:pPr>
      <w:r w:rsidRPr="00925FC9">
        <w:rPr>
          <w:rFonts w:ascii="Arial" w:hAnsi="Arial" w:cs="Arial"/>
          <w:bCs/>
        </w:rPr>
        <w:t xml:space="preserve">          МО «Нельхай»  имеет три несанкционированные свалки: в д. Нельхай, д. Мольта, с. Апхульта.</w:t>
      </w:r>
    </w:p>
    <w:p w:rsidR="00925FC9" w:rsidRPr="00925FC9" w:rsidRDefault="00925FC9" w:rsidP="00925FC9">
      <w:pPr>
        <w:rPr>
          <w:rFonts w:ascii="Arial" w:hAnsi="Arial" w:cs="Arial"/>
          <w:bCs/>
        </w:rPr>
      </w:pPr>
      <w:r w:rsidRPr="00925FC9">
        <w:rPr>
          <w:rFonts w:ascii="Arial" w:hAnsi="Arial" w:cs="Arial"/>
          <w:bCs/>
        </w:rPr>
        <w:lastRenderedPageBreak/>
        <w:t>Существующие свалки не отвечают требованиям СанПиН 2.1.7.1038 и СанПиН 2.1.7.1322-03.</w:t>
      </w:r>
    </w:p>
    <w:p w:rsidR="00925FC9" w:rsidRPr="00925FC9" w:rsidRDefault="00925FC9" w:rsidP="00925FC9">
      <w:pPr>
        <w:jc w:val="both"/>
        <w:rPr>
          <w:rFonts w:ascii="Arial" w:hAnsi="Arial" w:cs="Arial"/>
          <w:bCs/>
        </w:rPr>
      </w:pPr>
      <w:r w:rsidRPr="00925FC9">
        <w:rPr>
          <w:rFonts w:ascii="Arial" w:hAnsi="Arial" w:cs="Arial"/>
          <w:bCs/>
        </w:rPr>
        <w:t xml:space="preserve">          В 2020 году установлены 39 контейнерных площадок. Приобретены 156 контейнеров для сбора мусора ТКО и 4 бункера для КГО. С 19.04.2023 г. начался вывоз мусора компанией РТ НЭО.</w:t>
      </w:r>
      <w:r w:rsidRPr="00925FC9">
        <w:rPr>
          <w:rFonts w:ascii="Arial" w:hAnsi="Arial" w:cs="Arial"/>
          <w:bCs/>
        </w:rPr>
        <w:tab/>
      </w:r>
    </w:p>
    <w:p w:rsidR="00925FC9" w:rsidRDefault="00925FC9" w:rsidP="008036C7">
      <w:pPr>
        <w:ind w:firstLine="720"/>
        <w:jc w:val="both"/>
      </w:pPr>
    </w:p>
    <w:p w:rsidR="007B0582" w:rsidRPr="00271F3E" w:rsidRDefault="007B0582" w:rsidP="008036C7">
      <w:pPr>
        <w:jc w:val="both"/>
      </w:pPr>
    </w:p>
    <w:p w:rsidR="007B0582" w:rsidRPr="00BB01CF" w:rsidRDefault="007B0582" w:rsidP="008036C7">
      <w:pPr>
        <w:spacing w:before="120"/>
        <w:jc w:val="center"/>
        <w:rPr>
          <w:rFonts w:ascii="Arial" w:hAnsi="Arial" w:cs="Arial"/>
          <w:b/>
        </w:rPr>
      </w:pPr>
      <w:r w:rsidRPr="00BB01CF">
        <w:rPr>
          <w:rFonts w:ascii="Arial" w:hAnsi="Arial" w:cs="Arial"/>
          <w:b/>
        </w:rPr>
        <w:t>3. Основные проблемы социально-экономического развития поселения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Современное экономическое  положение «Нельхай» характеризуется неоднозначно. Для осуществления интегральной оценки сложившейся ситуации в Поселении социально-экономической ситуации ниже представлены результаты анализа основных факторов, определяющих ее, а также характер их влияния на перспективное развитие МО «Нельхай». Результаты </w:t>
      </w:r>
      <w:r w:rsidRPr="00BB01CF">
        <w:rPr>
          <w:rFonts w:ascii="Arial" w:hAnsi="Arial" w:cs="Arial"/>
          <w:lang w:val="en-US"/>
        </w:rPr>
        <w:t>SWOT</w:t>
      </w:r>
      <w:r w:rsidRPr="00BB01CF">
        <w:rPr>
          <w:rFonts w:ascii="Arial" w:hAnsi="Arial" w:cs="Arial"/>
        </w:rPr>
        <w:t xml:space="preserve"> – анализа предоставлены ниже.</w:t>
      </w:r>
    </w:p>
    <w:p w:rsidR="007B0582" w:rsidRPr="00BB01CF" w:rsidRDefault="007B0582" w:rsidP="008036C7">
      <w:pPr>
        <w:jc w:val="right"/>
        <w:rPr>
          <w:rFonts w:ascii="Arial" w:hAnsi="Arial" w:cs="Arial"/>
        </w:rPr>
      </w:pPr>
      <w:r w:rsidRPr="00BB01CF">
        <w:rPr>
          <w:rFonts w:ascii="Arial" w:hAnsi="Arial" w:cs="Arial"/>
        </w:rPr>
        <w:t>Таблица №14</w:t>
      </w:r>
    </w:p>
    <w:p w:rsidR="007B0582" w:rsidRPr="00BB01CF" w:rsidRDefault="007B0582" w:rsidP="008036C7">
      <w:pPr>
        <w:tabs>
          <w:tab w:val="left" w:pos="4140"/>
        </w:tabs>
        <w:ind w:firstLine="708"/>
        <w:jc w:val="center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Анализ сильных и слабых сторон Поселения</w:t>
      </w:r>
    </w:p>
    <w:p w:rsidR="007B0582" w:rsidRPr="00BB01CF" w:rsidRDefault="007B0582" w:rsidP="008036C7">
      <w:pPr>
        <w:tabs>
          <w:tab w:val="left" w:pos="4140"/>
        </w:tabs>
        <w:ind w:firstLine="708"/>
        <w:jc w:val="center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 xml:space="preserve"> (</w:t>
      </w:r>
      <w:r w:rsidRPr="00BB01CF">
        <w:rPr>
          <w:rFonts w:ascii="Arial" w:hAnsi="Arial" w:cs="Arial"/>
          <w:b/>
          <w:bCs/>
          <w:lang w:val="en-US"/>
        </w:rPr>
        <w:t>SWOT</w:t>
      </w:r>
      <w:r w:rsidRPr="00BB01CF">
        <w:rPr>
          <w:rFonts w:ascii="Arial" w:hAnsi="Arial" w:cs="Arial"/>
          <w:b/>
          <w:bCs/>
        </w:rPr>
        <w:t>- анализ)</w:t>
      </w:r>
    </w:p>
    <w:p w:rsidR="007B0582" w:rsidRPr="002B3E66" w:rsidRDefault="007B0582" w:rsidP="008036C7">
      <w:pPr>
        <w:ind w:firstLine="708"/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420"/>
        <w:gridCol w:w="3443"/>
      </w:tblGrid>
      <w:tr w:rsidR="007B0582" w:rsidRPr="00BB01CF" w:rsidTr="008036C7">
        <w:trPr>
          <w:cantSplit/>
          <w:tblHeader/>
        </w:trPr>
        <w:tc>
          <w:tcPr>
            <w:tcW w:w="3168" w:type="dxa"/>
            <w:vMerge w:val="restart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Факторы</w:t>
            </w:r>
          </w:p>
        </w:tc>
        <w:tc>
          <w:tcPr>
            <w:tcW w:w="6863" w:type="dxa"/>
            <w:gridSpan w:val="2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Влияние фактора на социально-экономическое развитие муниципального образования</w:t>
            </w:r>
          </w:p>
        </w:tc>
      </w:tr>
      <w:tr w:rsidR="007B0582" w:rsidRPr="00BB01CF" w:rsidTr="008036C7">
        <w:trPr>
          <w:cantSplit/>
          <w:tblHeader/>
        </w:trPr>
        <w:tc>
          <w:tcPr>
            <w:tcW w:w="3168" w:type="dxa"/>
            <w:vMerge/>
          </w:tcPr>
          <w:p w:rsidR="007B0582" w:rsidRPr="00BB01CF" w:rsidRDefault="007B0582" w:rsidP="008036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Позитивное (сильные позиции)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Негативное (слабые позиции)</w:t>
            </w:r>
          </w:p>
        </w:tc>
      </w:tr>
      <w:tr w:rsidR="007B0582" w:rsidRPr="00BB01CF" w:rsidTr="008036C7">
        <w:trPr>
          <w:tblHeader/>
        </w:trPr>
        <w:tc>
          <w:tcPr>
            <w:tcW w:w="3168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</w:tr>
      <w:tr w:rsidR="007B0582" w:rsidRPr="00BB01CF" w:rsidTr="008036C7">
        <w:trPr>
          <w:trHeight w:val="455"/>
        </w:trPr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1.Качество жизни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pStyle w:val="21"/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 Уровень материального обеспечения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Уровень доходов населения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Более 10% населения имеют доходы выше прожиточного уровня.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Отсутствует задолженность по заработной плате. 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Расслоение по уровню доходов работающих по отраслям экономики.</w:t>
            </w:r>
          </w:p>
          <w:p w:rsidR="007B0582" w:rsidRPr="00BB01CF" w:rsidRDefault="007B0582" w:rsidP="008036C7">
            <w:pPr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Более высокий рост оплаты труда в бюджетной сферой, торговлей в сравнении с сельскохозяйственным производством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Прожиточный минимум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 РФ принят Федеральный закон «О прожиточном минимуме».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Прожиточный минимум жителей Поселения не соответствует требуемому уровню в РФ.</w:t>
            </w:r>
          </w:p>
        </w:tc>
      </w:tr>
      <w:tr w:rsidR="007B0582" w:rsidRPr="00BB01CF" w:rsidTr="00C1259B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Распределение населения по доходам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Реальные доходы населения в 2015 году выросли на 109 %. Основную долю в доходах занимает оплата труда (55,5%). 30% населения с доходами выше прожиточного минимума.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Большая часть от доходов населения (70%) идет на покупку товаров, оплату жилищных и коммунальных услуг. 70% населения с доходами ниже прожиточного минимума.</w:t>
            </w:r>
          </w:p>
        </w:tc>
      </w:tr>
      <w:tr w:rsidR="007B0582" w:rsidRPr="00BB01CF" w:rsidTr="00C1259B">
        <w:trPr>
          <w:trHeight w:val="1744"/>
        </w:trPr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Расходы населения 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 2,5 раза увеличилось поступление денежных средств на погашение кредитов физических лиц и оплату за обучение детей в ВУЗах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Реальные расходы населения в 2015 году в сравнении с предыдущим годом выросли на 18%. .70% в расходах населения занимают расходы на покупку товаров и оплату услуг.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1.2. Уровень жилищно-</w:t>
            </w: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коммунального  и культурного  обеспечения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Жилищно-бытовое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населения Поселения  является  приоритетным направлением деятельности администрации муниципального образования «Нельхай»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последние годы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строительство объектов коммунального хозяйства не осуществлялось.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Обеспеченность жильем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Основной жилищный фонд сосредоточен в с. Апхульта. Обеспеченность жильем составляет 18,5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. на 1 человека.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Нового строительства ведется мало.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 решена проблема сокращения ветхого жилья.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Ремонт жилья практически не ведется из-за отсутствия финансирования.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Обеспеченность населения жилищно-коммунальными и бытовыми услугами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Население Поселения в целом обеспечено услугами ЖКХ.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Число семей 12, получающих субсидии на оплату услуг ЖКХ. 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Рост стоимости услуг ЖКХ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Поселении.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Полностью отсутствуют бытовые услуги для населения.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Обеспеченность населения объектами  культуры  и искусства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В Поселении 3 библиотеки и 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досуговых центра.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Недостаток квалифицированных кадров со специальным профессиональным образованием;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 в посещении культурно-массовых мероприятий.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1.3.Уровень социального обеспечения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Уровень пенсионного обеспечения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Средний размер пенсии 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14769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рублей, что выше прожиточного минимума для пенсионеров.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4% пенсионеров получают пенсию ниже прожиточного 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минимума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1.4. Уровень образования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ind w:left="-5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Степень образованности населения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Происходит модернизация системы образования Поселения, укрепляется материальная и учебная база образовательного учреждения. Имеется компьютерный класс, 1 автобус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, установлена  система  видеонаблюдения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Низкое заполнение классов вследствие демографической ситуации.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1.5. Уровень охраны здоровья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Рождаемость 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Отмечена стабилизация рождаемости в Поселении  в пределах 1 %.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Процент смертности опережает % рождаемости. Низкая продолжительность жизни. 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медперсоналом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Обеспеченность на 1000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населения врачами -0, средними медработниками – 3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показатели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укомплектованности средним персоналом удовлетворительные.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больничными койками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32 койко-мест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Продолжительность жизни</w:t>
            </w:r>
          </w:p>
        </w:tc>
        <w:tc>
          <w:tcPr>
            <w:tcW w:w="3420" w:type="dxa"/>
          </w:tcPr>
          <w:p w:rsidR="007B0582" w:rsidRPr="00BB01CF" w:rsidRDefault="007B0582" w:rsidP="004171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Уровень смертности населения ниже средне областных показателей и составил в 20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году 0,012 на 1000 населения.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Смертность превышает рождаемость. В 20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г. Зарегистрировано 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умерших, что на 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умерших 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меньше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, чем в 20</w:t>
            </w:r>
            <w:r w:rsidR="0041715E" w:rsidRPr="00BB01CF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Продолжительность жизни 68 лет.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1.6. Уровень экологической безопасности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Уровень ПДК вредных веществ в воздухе, почве, водоемах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На территории муниципального образования радиоактивных отходов нет.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На свалке не утилизируются бытовые отходы.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Котельные работают на твердом топливе.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Имеются случаи вывозки бытовых отходов в лесные полосы поселка.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2.Экономико-географическое положение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Географическое положение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Территория МО «Нельхай» расположена в центральной части Аларского района Иркутской области. Границы муниципального образования определяются  по следующим ориентирам: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  Южная граница зоны идет по границе Черемховского района с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Аларским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районом. Поворачивает на север, включает лесной  квартал 73 Приморского лесничества. Далее граница проходит по восточной границе Мо «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Егоровск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», захватывает при  этом на северо-западе лесные квартала 32, 25, 18  Приморского лесничества. На севере проходит по южной границе МО  «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Табарсук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». Восточная сторона зоны совпадает с границами МО «Нельхай, МО «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Тыргетуй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>» выходит на границу Аларского района.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Административный центр с. Апхульта, расположен в 38 км от районного центра п. Кутулик, в 190 км от областного центра г. Иркутск и 35 км до ближайшего города Черемхово. В состав  территории муниципального образования входят  с. Апхульта, с. Нельхай, д. Мольта, д. Кундулун. 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Климат резко-континентальный.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Континентальность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обусловлена географическим положением: район находится в центральной части материка на значительном удалении от океанов и морей.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Наличие и значимость транспортных артерий (автомобильных, железнодорожных, воздушных)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На территории МО действует два маршрутных такси, которое следует по маршруту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Апхайта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– Кутулик, </w:t>
            </w:r>
            <w:proofErr w:type="spellStart"/>
            <w:r w:rsidRPr="00BB01CF">
              <w:rPr>
                <w:rFonts w:ascii="Courier New" w:hAnsi="Courier New" w:cs="Courier New"/>
                <w:sz w:val="22"/>
                <w:szCs w:val="22"/>
              </w:rPr>
              <w:t>Апхайта</w:t>
            </w:r>
            <w:proofErr w:type="spellEnd"/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– Черемхово, Апхульта – Кутулик, Апхульта – Черемхово, Апхульта-Ангарск. Протяженность маршрута до районного центра п. Кутулик – 38 км.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Муниципальное образование имеет слабо развитую транспортную сеть.</w:t>
            </w:r>
          </w:p>
          <w:p w:rsidR="007B0582" w:rsidRPr="00BB01CF" w:rsidRDefault="007B0582" w:rsidP="008036C7">
            <w:pPr>
              <w:ind w:left="2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Количество автомобильных дорог с твердым покрытием в МО отсутствует. Автомобильные дороги требуют капитального ремонта.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3.Исторический  и  природный  потенциал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Природные ресурсы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Рекреационные ресурсы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4. Население  и  трудовые ресурсы, всего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2B02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Население Поселения всего – 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889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человек, трудовые ресурсы 562 человека.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Численность населения снижается. Основная причина – миграционная и естественная  убыль.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Структура населения  по возрасту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дети до 18 лет – 115 человек;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трудоспособное  население – 562 человека;</w:t>
            </w:r>
          </w:p>
          <w:p w:rsidR="007B0582" w:rsidRPr="00BB01CF" w:rsidRDefault="007B0582" w:rsidP="002B02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- пенсионеры –  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112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чел.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Снижение численности детей и экономически активного населения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Структура населения по полу: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мужчины;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женщины.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мужчины –296 чел. Или 26%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-женщины – 266 чел. Или 24%.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Высокая смертность мужского населения в трудоспособном возрасте.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Структура населения  по образованию и  квалификации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Средний образовательный потенциал Поселения.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Отсутствие средств у предприятий и организаций для подготовки и переподготовки кадров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Уровень занятости населения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Уровень занятости населения (77% от экономически активного)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 в полной мере удовлетворяется потребность в высококвалифицированных кадрах.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Безработица, ее структура</w:t>
            </w:r>
          </w:p>
        </w:tc>
        <w:tc>
          <w:tcPr>
            <w:tcW w:w="3420" w:type="dxa"/>
          </w:tcPr>
          <w:p w:rsidR="007B0582" w:rsidRPr="00BB01CF" w:rsidRDefault="007B0582" w:rsidP="002B025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Низкий уровень регистрируемой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безработицы – 1,2% в 20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Из числа безработных – 100% имеют незаконченное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среднее образование</w:t>
            </w:r>
          </w:p>
        </w:tc>
      </w:tr>
      <w:tr w:rsidR="007B0582" w:rsidRPr="00BB01CF" w:rsidTr="008036C7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Трудовой потенциал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Наличие потенциально свободной рабочей силы.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Недостаток работников современных профессий.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5. Инженерная, транспортная и телекоммуникационная инфраструктуры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Объекты инженерной инфраструктуры: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- тепловые сети;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водопроводные сети;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канализационные сети;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 настоящее время в муниципальном образовании функционирует 2 котельные, одна обеспечивает нужды здания  детского сада, вторая - больницы, топливо-уголь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Централизованная система водоснабжения  отсутствует. 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Канализационных сетей в МО «Нельхай» нет. В настоящее время в МО «Нельхай» работает 1 водокачка в с. Апхульта, 1 скважина в д. Мольта. </w:t>
            </w:r>
          </w:p>
          <w:p w:rsidR="002B025D" w:rsidRPr="00BB01CF" w:rsidRDefault="002B025D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Муниципальные системы и сети теплоснабжения отсутствуют.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Основной проблемой водоснабжения МО «Нельхай» является несоответствие качества воды санитарно-эпидемиологическим нормам.  Нет воды в д. Нельхай, подвоз осуществляется из с. Апхульта, Скважины нуждаются в ремонте. Отсутствие системы сбора и очистки сточных вод.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Связь и  телекоммуникации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На территории Поселения  действует 2 оператора сотовой связи. ТЕ</w:t>
            </w:r>
            <w:r w:rsidRPr="00BB01CF">
              <w:rPr>
                <w:rFonts w:ascii="Courier New" w:hAnsi="Courier New" w:cs="Courier New"/>
                <w:sz w:val="22"/>
                <w:szCs w:val="22"/>
                <w:lang w:val="en-US"/>
              </w:rPr>
              <w:t>LE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-2, Билайн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На территории Поселения существует спутниковая связь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2B025D" w:rsidRPr="00BB01CF" w:rsidRDefault="002B025D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Волоконно-оптические линии связи в д. Нельхай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Недостаточный платежеспособный спрос населения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6.Потребительский рынок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Розничная торговля, бытовые услуги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Рост объема розничной торговли.</w:t>
            </w:r>
          </w:p>
        </w:tc>
        <w:tc>
          <w:tcPr>
            <w:tcW w:w="3443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Недостаточный платежеспособный спрос населения.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Рост потребительских цен.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Отсутствие предприятий бытового обслуживания.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Отсутствие общественной бани.</w:t>
            </w:r>
          </w:p>
        </w:tc>
      </w:tr>
      <w:tr w:rsidR="007B0582" w:rsidRPr="00BB01CF" w:rsidTr="00DF3110">
        <w:tc>
          <w:tcPr>
            <w:tcW w:w="3168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7. Бюджетный потенциал</w:t>
            </w:r>
          </w:p>
        </w:tc>
        <w:tc>
          <w:tcPr>
            <w:tcW w:w="3420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Последние 3 года по факту исполнения бюджет  «нулевой»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Уменьшение из года в год нормативов отчислений налогов и сборов в местный бюджет.</w:t>
            </w:r>
          </w:p>
        </w:tc>
      </w:tr>
      <w:tr w:rsidR="007B0582" w:rsidRPr="00BB01CF" w:rsidTr="008036C7">
        <w:tc>
          <w:tcPr>
            <w:tcW w:w="3168" w:type="dxa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8.Социальная инфраструктура</w:t>
            </w:r>
          </w:p>
        </w:tc>
        <w:tc>
          <w:tcPr>
            <w:tcW w:w="3420" w:type="dxa"/>
            <w:shd w:val="clear" w:color="auto" w:fill="FFFFFF"/>
          </w:tcPr>
          <w:p w:rsidR="007B0582" w:rsidRPr="00BB01CF" w:rsidRDefault="007B0582" w:rsidP="002B02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 xml:space="preserve">В поселении имеется 1 общеобразовательная школа, в которой </w:t>
            </w:r>
            <w:r w:rsidRPr="00BB01CF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lastRenderedPageBreak/>
              <w:t>обучается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11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 ученика, 1 детский сад на 35 детей. На территории Поселения  действуют 1 участковая больница на 32 койко-мест,  3 библиотеки,1 СДК, 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СК</w:t>
            </w:r>
            <w:r w:rsidR="002B025D" w:rsidRPr="00BB01CF">
              <w:rPr>
                <w:rFonts w:ascii="Courier New" w:hAnsi="Courier New" w:cs="Courier New"/>
                <w:sz w:val="22"/>
                <w:szCs w:val="22"/>
              </w:rPr>
              <w:t>, 1 ФОК, 1 хоккейный корт</w:t>
            </w:r>
          </w:p>
        </w:tc>
        <w:tc>
          <w:tcPr>
            <w:tcW w:w="3443" w:type="dxa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Низкий уровень обеспеченности объектами физической культуры и 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спорта.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Недостаточный уровень пропаганды здорового образа жизни в средствах массовой информации.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B0582" w:rsidRDefault="007B0582" w:rsidP="00A6035E"/>
    <w:p w:rsidR="007B0582" w:rsidRPr="00BB01CF" w:rsidRDefault="007B0582" w:rsidP="008036C7">
      <w:pPr>
        <w:jc w:val="right"/>
        <w:rPr>
          <w:rFonts w:ascii="Arial" w:hAnsi="Arial" w:cs="Arial"/>
        </w:rPr>
      </w:pPr>
      <w:r w:rsidRPr="00BB01CF">
        <w:rPr>
          <w:rFonts w:ascii="Arial" w:hAnsi="Arial" w:cs="Arial"/>
        </w:rPr>
        <w:t>Таблица №15</w:t>
      </w:r>
    </w:p>
    <w:p w:rsidR="007B0582" w:rsidRPr="00BB01CF" w:rsidRDefault="007B0582" w:rsidP="008036C7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7B0582" w:rsidRPr="00BB01CF" w:rsidRDefault="007B0582" w:rsidP="008036C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Оценка развития ситуации</w:t>
      </w:r>
    </w:p>
    <w:p w:rsidR="007B0582" w:rsidRPr="00D35539" w:rsidRDefault="007B0582" w:rsidP="008036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569"/>
        <w:gridCol w:w="3369"/>
        <w:gridCol w:w="3662"/>
      </w:tblGrid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Фактор</w:t>
            </w:r>
          </w:p>
        </w:tc>
        <w:tc>
          <w:tcPr>
            <w:tcW w:w="1821" w:type="pct"/>
            <w:shd w:val="clear" w:color="auto" w:fill="FFFFFF"/>
            <w:vAlign w:val="center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Возможности</w:t>
            </w:r>
          </w:p>
        </w:tc>
        <w:tc>
          <w:tcPr>
            <w:tcW w:w="1973" w:type="pct"/>
            <w:shd w:val="clear" w:color="auto" w:fill="FFFFFF"/>
            <w:vAlign w:val="center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Угрозы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Демография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Участие в федеральных и региональных целевых программах в сфере образования, здравоохранения и демографической политики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Ухудшение демографической ситуации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Занятость населения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Снижение уровня  нерегистрируемой  безработицы;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Создание новых рабочих мест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Снижение численности экономически активного населения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Промышленные виды деятельности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Техническое перевооружение.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Привлечение инвесторов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Недостаток квалифицированных кадров</w:t>
            </w:r>
          </w:p>
        </w:tc>
      </w:tr>
      <w:tr w:rsidR="007B0582" w:rsidRPr="00BB01CF" w:rsidTr="00C8716D">
        <w:trPr>
          <w:trHeight w:val="1082"/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Восстановление и повышение плодородия почв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Отток трудоспособного населения из сельской местности;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Отсутствие эффективных инвесторов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Малое предпринимательство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Внедрение малого бизнеса в сферу ЖКХ, привлечение предпринимателей для оказания бытовых услуг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Отсутствие квалифицированных кадров для работы в сферах ЖКХ, бытовых услуг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Потребительский рынок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Возрождение  бытовых услуг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Отсутствие квалифицированных кадров для работы в сфере бытовых услуг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Здравоохранение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Участие в федеральных и региональных целевых программах.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Слабое использование инновационных методов обучения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Участие в федеральных и региональных целевых программах, в том числе в рамках Национальных проектов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Недостаток квалифицированных кадров со специальным профессиональным образованием;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Низкая активность населения в посещении культурно-массовых мероприятий.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Участие в федеральных и региональных целевых программах.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Несоответствие мероприятий возрастной структуре населения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Участие в федеральных и региональных целевых программах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Рост тарифов на коммунальные услуги при сохранении низкого качества оказания услуг</w:t>
            </w:r>
          </w:p>
        </w:tc>
      </w:tr>
      <w:tr w:rsidR="007B0582" w:rsidRPr="00BB01CF" w:rsidTr="00C8716D">
        <w:trPr>
          <w:jc w:val="center"/>
        </w:trPr>
        <w:tc>
          <w:tcPr>
            <w:tcW w:w="1206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Состояние окружающей среды и природных ресурсов</w:t>
            </w:r>
          </w:p>
        </w:tc>
        <w:tc>
          <w:tcPr>
            <w:tcW w:w="1821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Участие в федеральных и региональных целевых программах</w:t>
            </w:r>
          </w:p>
        </w:tc>
        <w:tc>
          <w:tcPr>
            <w:tcW w:w="1973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Ухудшение экологической ситуации в случае развития промышленности в Поселении</w:t>
            </w:r>
          </w:p>
        </w:tc>
      </w:tr>
    </w:tbl>
    <w:p w:rsidR="007B0582" w:rsidRDefault="007B0582" w:rsidP="008036C7">
      <w:pPr>
        <w:jc w:val="right"/>
      </w:pPr>
    </w:p>
    <w:p w:rsidR="007B0582" w:rsidRPr="00BB01CF" w:rsidRDefault="007B0582" w:rsidP="008036C7">
      <w:pPr>
        <w:jc w:val="right"/>
        <w:rPr>
          <w:rFonts w:ascii="Courier New" w:hAnsi="Courier New" w:cs="Courier New"/>
          <w:sz w:val="22"/>
          <w:szCs w:val="22"/>
        </w:rPr>
      </w:pPr>
      <w:r w:rsidRPr="00BB01CF">
        <w:rPr>
          <w:rFonts w:ascii="Courier New" w:hAnsi="Courier New" w:cs="Courier New"/>
          <w:sz w:val="22"/>
          <w:szCs w:val="22"/>
        </w:rPr>
        <w:t>Таблица №16</w:t>
      </w:r>
    </w:p>
    <w:p w:rsidR="007B0582" w:rsidRPr="00BB01CF" w:rsidRDefault="007B0582" w:rsidP="008036C7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BB01CF">
        <w:rPr>
          <w:rFonts w:ascii="Courier New" w:hAnsi="Courier New" w:cs="Courier New"/>
          <w:b/>
          <w:bCs/>
          <w:color w:val="000000"/>
          <w:sz w:val="22"/>
          <w:szCs w:val="22"/>
        </w:rPr>
        <w:t>Сопоставление сильных и слабых сторон МО, возможностей и угроз для выявления приоритетов развития</w:t>
      </w:r>
    </w:p>
    <w:p w:rsidR="007B0582" w:rsidRPr="00BB01CF" w:rsidRDefault="007B0582" w:rsidP="008036C7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tbl>
      <w:tblPr>
        <w:tblW w:w="9600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63"/>
        <w:gridCol w:w="7337"/>
      </w:tblGrid>
      <w:tr w:rsidR="007B0582" w:rsidRPr="00BB01CF" w:rsidTr="00C8716D">
        <w:trPr>
          <w:tblCellSpacing w:w="20" w:type="dxa"/>
          <w:jc w:val="center"/>
        </w:trPr>
        <w:tc>
          <w:tcPr>
            <w:tcW w:w="1162" w:type="pct"/>
            <w:shd w:val="clear" w:color="auto" w:fill="FFFFFF"/>
            <w:vAlign w:val="center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Сочетания факторов</w:t>
            </w:r>
          </w:p>
        </w:tc>
        <w:tc>
          <w:tcPr>
            <w:tcW w:w="3838" w:type="pct"/>
            <w:shd w:val="clear" w:color="auto" w:fill="FFFFFF"/>
            <w:vAlign w:val="center"/>
          </w:tcPr>
          <w:p w:rsidR="007B0582" w:rsidRPr="00BB01CF" w:rsidRDefault="007B0582" w:rsidP="008036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Характеристика</w:t>
            </w:r>
          </w:p>
        </w:tc>
      </w:tr>
      <w:tr w:rsidR="007B0582" w:rsidRPr="00BB01CF" w:rsidTr="00C8716D">
        <w:trPr>
          <w:tblCellSpacing w:w="20" w:type="dxa"/>
          <w:jc w:val="center"/>
        </w:trPr>
        <w:tc>
          <w:tcPr>
            <w:tcW w:w="1162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Сильные стороны развития МО</w:t>
            </w:r>
          </w:p>
        </w:tc>
        <w:tc>
          <w:tcPr>
            <w:tcW w:w="3838" w:type="pct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Развитие сельского хозяйства путем создания крестьянско-фермерского хозяйства</w:t>
            </w:r>
          </w:p>
        </w:tc>
      </w:tr>
      <w:tr w:rsidR="007B0582" w:rsidRPr="00BB01CF" w:rsidTr="00C8716D">
        <w:trPr>
          <w:tblCellSpacing w:w="20" w:type="dxa"/>
          <w:jc w:val="center"/>
        </w:trPr>
        <w:tc>
          <w:tcPr>
            <w:tcW w:w="1162" w:type="pct"/>
            <w:shd w:val="clear" w:color="auto" w:fill="FFFFFF"/>
          </w:tcPr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Слабые стороны МО </w:t>
            </w:r>
          </w:p>
        </w:tc>
        <w:tc>
          <w:tcPr>
            <w:tcW w:w="3838" w:type="pct"/>
          </w:tcPr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Обеспечение качества и доступности инженерной инфраструктуры, включая водоснабжение, дорожное хозяйство.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ним.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Обеспечение качества и доступности физкультурных мероприятий за счет реконструкции спортивных сооружений.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Обеспечение экологической комфортности мест проживания за счет строительства полигонов твердых бытовых отходов, реализации мероприятий по охране земельных, атмосферных, водных ресурсов.</w:t>
            </w:r>
          </w:p>
          <w:p w:rsidR="007B0582" w:rsidRPr="00BB01CF" w:rsidRDefault="007B0582" w:rsidP="008036C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Привлечение молодежи к участию в культурно-массовых и спортивно-оздоровительных мероприятиях с целями развития патриотизма, улучшения социально-эпидемиологической обстановки и стимулирование профессионального самоопределения на территории Поселения.</w:t>
            </w:r>
          </w:p>
          <w:p w:rsidR="007B0582" w:rsidRPr="00BB01CF" w:rsidRDefault="007B0582" w:rsidP="008036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- Повышение качества жизни за счет проведения мероприятий по защите социально-незащищенных слоев населения.</w:t>
            </w:r>
          </w:p>
        </w:tc>
      </w:tr>
    </w:tbl>
    <w:p w:rsidR="007B0582" w:rsidRDefault="007B0582" w:rsidP="008036C7">
      <w:pPr>
        <w:shd w:val="clear" w:color="auto" w:fill="FFFFFF"/>
        <w:jc w:val="both"/>
        <w:rPr>
          <w:b/>
          <w:bCs/>
        </w:rPr>
      </w:pPr>
    </w:p>
    <w:p w:rsidR="007B0582" w:rsidRPr="00BB01CF" w:rsidRDefault="007B0582" w:rsidP="00DF3110">
      <w:pPr>
        <w:ind w:left="360"/>
        <w:jc w:val="center"/>
        <w:rPr>
          <w:rFonts w:ascii="Arial" w:hAnsi="Arial" w:cs="Arial"/>
          <w:b/>
          <w:bCs/>
        </w:rPr>
      </w:pPr>
      <w:r w:rsidRPr="00BB01CF">
        <w:rPr>
          <w:rFonts w:ascii="Arial" w:hAnsi="Arial" w:cs="Arial"/>
          <w:b/>
          <w:bCs/>
        </w:rPr>
        <w:t>4. Оценка действующих мер по улучшению социально-экономического положения муниципального образования.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На 20</w:t>
      </w:r>
      <w:r w:rsidR="002B025D" w:rsidRPr="00BB01CF">
        <w:rPr>
          <w:rFonts w:ascii="Arial" w:hAnsi="Arial" w:cs="Arial"/>
        </w:rPr>
        <w:t>23</w:t>
      </w:r>
      <w:r w:rsidRPr="00BB01CF">
        <w:rPr>
          <w:rFonts w:ascii="Arial" w:hAnsi="Arial" w:cs="Arial"/>
        </w:rPr>
        <w:t xml:space="preserve"> год в муниципальном образовании «Нельхай» функционируют 9 муниципальных программ:</w:t>
      </w:r>
    </w:p>
    <w:p w:rsidR="007B0582" w:rsidRPr="00BB01CF" w:rsidRDefault="007B0582" w:rsidP="00DF31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 xml:space="preserve"> «Об утверждении муниципальной программы комплексного развития систем коммунальной инфраструктуры муниципального образования «Нельхай» на период 2016 – 2032 гг.».</w:t>
      </w:r>
    </w:p>
    <w:p w:rsidR="004E15A5" w:rsidRPr="00BB01CF" w:rsidRDefault="004E15A5" w:rsidP="00DF31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- Программа «Профилактика правонарушений в муниципальном образовании «Нельхай» на 2022-2024 годы»</w:t>
      </w:r>
    </w:p>
    <w:p w:rsidR="007B0582" w:rsidRPr="00BB01CF" w:rsidRDefault="007B0582" w:rsidP="004E15A5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-  Программа «</w:t>
      </w:r>
      <w:r w:rsidRPr="00BB01CF">
        <w:rPr>
          <w:rFonts w:ascii="Arial" w:hAnsi="Arial" w:cs="Arial"/>
        </w:rPr>
        <w:t>Комплексное развитие систем транспортной  инфраструктуры</w:t>
      </w:r>
    </w:p>
    <w:p w:rsidR="004E15A5" w:rsidRPr="00BB01CF" w:rsidRDefault="007B0582" w:rsidP="00DF3110">
      <w:pPr>
        <w:shd w:val="clear" w:color="auto" w:fill="FFFFFF"/>
        <w:spacing w:line="240" w:lineRule="atLeast"/>
        <w:ind w:hanging="18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</w:rPr>
        <w:t xml:space="preserve"> муниципального образования «Нельхай»  на 2017 –2021 </w:t>
      </w:r>
      <w:proofErr w:type="spellStart"/>
      <w:r w:rsidRPr="00BB01CF">
        <w:rPr>
          <w:rFonts w:ascii="Arial" w:hAnsi="Arial" w:cs="Arial"/>
        </w:rPr>
        <w:t>г.г</w:t>
      </w:r>
      <w:proofErr w:type="spellEnd"/>
      <w:r w:rsidRPr="00BB01CF">
        <w:rPr>
          <w:rFonts w:ascii="Arial" w:hAnsi="Arial" w:cs="Arial"/>
        </w:rPr>
        <w:t>. и с перспективой до  2032 года</w:t>
      </w:r>
      <w:r w:rsidRPr="00BB01CF">
        <w:rPr>
          <w:rFonts w:ascii="Arial" w:hAnsi="Arial" w:cs="Arial"/>
          <w:color w:val="000000"/>
        </w:rPr>
        <w:t>»</w:t>
      </w:r>
    </w:p>
    <w:p w:rsidR="004E15A5" w:rsidRPr="00BB01CF" w:rsidRDefault="004E15A5" w:rsidP="00DF3110">
      <w:pPr>
        <w:shd w:val="clear" w:color="auto" w:fill="FFFFFF"/>
        <w:spacing w:line="240" w:lineRule="atLeast"/>
        <w:ind w:hanging="18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lastRenderedPageBreak/>
        <w:t xml:space="preserve"> </w:t>
      </w:r>
      <w:r w:rsidRPr="00BB01CF">
        <w:rPr>
          <w:rFonts w:ascii="Arial" w:hAnsi="Arial" w:cs="Arial"/>
          <w:color w:val="000000"/>
        </w:rPr>
        <w:tab/>
      </w:r>
      <w:r w:rsidRPr="00BB01CF">
        <w:rPr>
          <w:rFonts w:ascii="Arial" w:hAnsi="Arial" w:cs="Arial"/>
          <w:color w:val="000000"/>
        </w:rPr>
        <w:tab/>
        <w:t>- Программа «Организация деятельности по накоплению и транспортированию твердых коммунальных отходов на территории муниципального образования «Нельхай» на 2022-2024 годы»</w:t>
      </w:r>
    </w:p>
    <w:p w:rsidR="004E15A5" w:rsidRPr="00BB01CF" w:rsidRDefault="004E15A5" w:rsidP="00DF3110">
      <w:pPr>
        <w:shd w:val="clear" w:color="auto" w:fill="FFFFFF"/>
        <w:spacing w:line="240" w:lineRule="atLeast"/>
        <w:ind w:hanging="18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ab/>
      </w:r>
      <w:r w:rsidRPr="00BB01CF">
        <w:rPr>
          <w:rFonts w:ascii="Arial" w:hAnsi="Arial" w:cs="Arial"/>
          <w:color w:val="000000"/>
        </w:rPr>
        <w:tab/>
        <w:t>- Программа «Энергосбережение и повышение энергетической эффективности муниципального образования «Нельхай» на 2019-2023 годы»</w:t>
      </w:r>
    </w:p>
    <w:p w:rsidR="004E15A5" w:rsidRPr="00BB01CF" w:rsidRDefault="004E15A5" w:rsidP="00DF3110">
      <w:pPr>
        <w:shd w:val="clear" w:color="auto" w:fill="FFFFFF"/>
        <w:spacing w:line="240" w:lineRule="atLeast"/>
        <w:ind w:hanging="18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ab/>
      </w:r>
      <w:r w:rsidRPr="00BB01CF">
        <w:rPr>
          <w:rFonts w:ascii="Arial" w:hAnsi="Arial" w:cs="Arial"/>
          <w:color w:val="000000"/>
        </w:rPr>
        <w:tab/>
        <w:t>- Программа «Профилактика правонарушений в сфере общественного порядка в муниципальном образовании «Нельхай» на 2019-2024 годы»</w:t>
      </w:r>
    </w:p>
    <w:p w:rsidR="004E15A5" w:rsidRPr="00BB01CF" w:rsidRDefault="007B0582" w:rsidP="004E15A5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- Программа «Развитие физической культуры и спорта в муниципальном образовании «Нельхай» на 20</w:t>
      </w:r>
      <w:r w:rsidR="004E15A5" w:rsidRPr="00BB01CF">
        <w:rPr>
          <w:rFonts w:ascii="Arial" w:hAnsi="Arial" w:cs="Arial"/>
          <w:color w:val="000000"/>
        </w:rPr>
        <w:t>23</w:t>
      </w:r>
      <w:r w:rsidRPr="00BB01CF">
        <w:rPr>
          <w:rFonts w:ascii="Arial" w:hAnsi="Arial" w:cs="Arial"/>
          <w:color w:val="000000"/>
        </w:rPr>
        <w:t>-20</w:t>
      </w:r>
      <w:r w:rsidR="004E15A5" w:rsidRPr="00BB01CF">
        <w:rPr>
          <w:rFonts w:ascii="Arial" w:hAnsi="Arial" w:cs="Arial"/>
          <w:color w:val="000000"/>
        </w:rPr>
        <w:t>25</w:t>
      </w:r>
      <w:r w:rsidRPr="00BB01CF">
        <w:rPr>
          <w:rFonts w:ascii="Arial" w:hAnsi="Arial" w:cs="Arial"/>
          <w:color w:val="000000"/>
        </w:rPr>
        <w:t>»</w:t>
      </w:r>
    </w:p>
    <w:p w:rsidR="007B0582" w:rsidRPr="00BB01CF" w:rsidRDefault="007B0582" w:rsidP="004E15A5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-</w:t>
      </w:r>
      <w:r w:rsidR="004E15A5" w:rsidRPr="00BB01CF">
        <w:rPr>
          <w:rFonts w:ascii="Arial" w:hAnsi="Arial" w:cs="Arial"/>
          <w:color w:val="000000"/>
        </w:rPr>
        <w:t xml:space="preserve"> </w:t>
      </w:r>
      <w:r w:rsidRPr="00BB01CF">
        <w:rPr>
          <w:rFonts w:ascii="Arial" w:hAnsi="Arial" w:cs="Arial"/>
          <w:color w:val="000000"/>
        </w:rPr>
        <w:t>Программа «Обеспечение пожарной безопасности на территории муниципального образования «Нельхай» на 20</w:t>
      </w:r>
      <w:r w:rsidR="004E15A5" w:rsidRPr="00BB01CF">
        <w:rPr>
          <w:rFonts w:ascii="Arial" w:hAnsi="Arial" w:cs="Arial"/>
          <w:color w:val="000000"/>
        </w:rPr>
        <w:t>23</w:t>
      </w:r>
      <w:r w:rsidRPr="00BB01CF">
        <w:rPr>
          <w:rFonts w:ascii="Arial" w:hAnsi="Arial" w:cs="Arial"/>
          <w:color w:val="000000"/>
        </w:rPr>
        <w:t>-20</w:t>
      </w:r>
      <w:r w:rsidR="004E15A5" w:rsidRPr="00BB01CF">
        <w:rPr>
          <w:rFonts w:ascii="Arial" w:hAnsi="Arial" w:cs="Arial"/>
          <w:color w:val="000000"/>
        </w:rPr>
        <w:t>25</w:t>
      </w:r>
      <w:r w:rsidRPr="00BB01CF">
        <w:rPr>
          <w:rFonts w:ascii="Arial" w:hAnsi="Arial" w:cs="Arial"/>
          <w:color w:val="000000"/>
        </w:rPr>
        <w:t xml:space="preserve"> годы»</w:t>
      </w:r>
    </w:p>
    <w:p w:rsidR="007B0582" w:rsidRPr="00BB01CF" w:rsidRDefault="007B0582" w:rsidP="00DF3110">
      <w:pPr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«Программа комплексного развития систем коммунальной инфраструктуры муниципального образования «Нельхай» на период 2016-2032 </w:t>
      </w:r>
      <w:proofErr w:type="spellStart"/>
      <w:r w:rsidRPr="00BB01CF">
        <w:rPr>
          <w:rFonts w:ascii="Arial" w:hAnsi="Arial" w:cs="Arial"/>
        </w:rPr>
        <w:t>гг</w:t>
      </w:r>
      <w:proofErr w:type="spellEnd"/>
      <w:r w:rsidRPr="00BB01CF">
        <w:rPr>
          <w:rFonts w:ascii="Arial" w:hAnsi="Arial" w:cs="Arial"/>
        </w:rPr>
        <w:t xml:space="preserve"> позволит устранить проблемы в</w:t>
      </w:r>
      <w:r w:rsidRPr="00BB01CF">
        <w:rPr>
          <w:rFonts w:ascii="Arial" w:eastAsia="TimesNewRomanPSMT" w:hAnsi="Arial" w:cs="Arial"/>
        </w:rPr>
        <w:t>о всех системах коммунальной инфраструктуры</w:t>
      </w:r>
      <w:r w:rsidRPr="00BB01CF">
        <w:rPr>
          <w:rFonts w:ascii="Arial" w:hAnsi="Arial" w:cs="Arial"/>
        </w:rPr>
        <w:t xml:space="preserve">, </w:t>
      </w:r>
      <w:r w:rsidRPr="00BB01CF">
        <w:rPr>
          <w:rFonts w:ascii="Arial" w:eastAsia="TimesNewRomanPSMT" w:hAnsi="Arial" w:cs="Arial"/>
        </w:rPr>
        <w:t>будет оптимизирована работа данных систем</w:t>
      </w:r>
      <w:r w:rsidRPr="00BB01CF">
        <w:rPr>
          <w:rFonts w:ascii="Arial" w:hAnsi="Arial" w:cs="Arial"/>
        </w:rPr>
        <w:t>, в</w:t>
      </w:r>
      <w:r w:rsidRPr="00BB01CF">
        <w:rPr>
          <w:rFonts w:ascii="Arial" w:eastAsia="TimesNewRomanPSMT" w:hAnsi="Arial" w:cs="Arial"/>
        </w:rPr>
        <w:t xml:space="preserve"> поселении будет обеспечиваться </w:t>
      </w:r>
      <w:proofErr w:type="spellStart"/>
      <w:r w:rsidRPr="00BB01CF">
        <w:rPr>
          <w:rFonts w:ascii="Arial" w:eastAsia="TimesNewRomanPSMT" w:hAnsi="Arial" w:cs="Arial"/>
        </w:rPr>
        <w:t>энерго</w:t>
      </w:r>
      <w:proofErr w:type="spellEnd"/>
      <w:r w:rsidRPr="00BB01CF">
        <w:rPr>
          <w:rFonts w:ascii="Arial" w:eastAsia="TimesNewRomanPSMT" w:hAnsi="Arial" w:cs="Arial"/>
        </w:rPr>
        <w:t>- и ресурсосбережение.</w:t>
      </w:r>
    </w:p>
    <w:p w:rsidR="007B0582" w:rsidRPr="00BB01CF" w:rsidRDefault="007B058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B0582" w:rsidRPr="00BB01CF" w:rsidRDefault="007B058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B0582" w:rsidRPr="00BB01CF" w:rsidRDefault="007B0582" w:rsidP="00DF3110">
      <w:pPr>
        <w:ind w:left="540"/>
        <w:jc w:val="center"/>
        <w:rPr>
          <w:rFonts w:ascii="Arial" w:hAnsi="Arial" w:cs="Arial"/>
          <w:b/>
        </w:rPr>
      </w:pPr>
      <w:r w:rsidRPr="00BB01CF">
        <w:rPr>
          <w:rFonts w:ascii="Arial" w:hAnsi="Arial" w:cs="Arial"/>
          <w:b/>
        </w:rPr>
        <w:t>5. Резервы (ресурсы) социально-экономического развития поселения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  <w:shd w:val="clear" w:color="auto" w:fill="FFFFFF"/>
        </w:rPr>
        <w:t>Общая площадь рассматриваемой территории составляет 19000 га.</w:t>
      </w:r>
      <w:r w:rsidRPr="00BB01CF">
        <w:rPr>
          <w:rFonts w:ascii="Arial" w:hAnsi="Arial" w:cs="Arial"/>
        </w:rPr>
        <w:t xml:space="preserve"> Застройкой занято 56,91 га., что составляет 0,299% всех земель МО. Природные территории занимают большую часть площади в границах муниципального образования (9,31%).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Анализ современного использования территории поселения позволяет сделать вывод о его достаточной эффективности. На долю жилой застройки приходится 55,2га, или 0,29% территории. Площадь жилой территории в расчете на одного жителя составляет 552,55 м². Значительная часть застройки населенных пунктов – 93,3% жилой зоны, приходится на застройку индивидуальными жилыми домами.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 xml:space="preserve">Площадь зон делового, общественного и коммерческого назначения в расчете на одного жителя составляет 17,12 м², что на уровне других муниципальных образований Иркутской области. Зеленых насаждений общего пользования на территории нет, в виду отсутствия парков, скверов и бульваров на заселенной территории. 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Производственные и коммунальные территории занимают площадь в 0,06га, или 0,0003% земель поселения. Транспорт занимает 26,8га. Промышленные территории охватывают 0,06га, которые приходятся на предприятия IV, V класса вредности. Такая структура производственных территорий отражает современный функциональный профиль муниципального образования.</w:t>
      </w:r>
    </w:p>
    <w:p w:rsidR="007B0582" w:rsidRPr="00BB01CF" w:rsidRDefault="007B0582" w:rsidP="008036C7">
      <w:pPr>
        <w:pStyle w:val="12"/>
        <w:ind w:firstLine="720"/>
        <w:jc w:val="both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Рекреационные территории занимают 1га.</w:t>
      </w:r>
    </w:p>
    <w:p w:rsidR="007B0582" w:rsidRPr="00BB01CF" w:rsidRDefault="007B0582" w:rsidP="008036C7">
      <w:pPr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В границах муниципального образования «Нельхай» имеются земельные ресурсы, пригодные для развития </w:t>
      </w:r>
      <w:r w:rsidRPr="00BB01CF">
        <w:rPr>
          <w:rFonts w:ascii="Arial" w:hAnsi="Arial" w:cs="Arial"/>
          <w:b/>
          <w:bCs/>
        </w:rPr>
        <w:t>сельского хозяйства</w:t>
      </w:r>
      <w:r w:rsidRPr="00BB01CF">
        <w:rPr>
          <w:rFonts w:ascii="Arial" w:hAnsi="Arial" w:cs="Arial"/>
        </w:rPr>
        <w:t xml:space="preserve">. </w:t>
      </w:r>
    </w:p>
    <w:p w:rsidR="007B0582" w:rsidRPr="00BB01CF" w:rsidRDefault="007B0582" w:rsidP="008036C7">
      <w:pPr>
        <w:pStyle w:val="Default"/>
        <w:jc w:val="both"/>
        <w:rPr>
          <w:rFonts w:ascii="Arial" w:hAnsi="Arial" w:cs="Arial"/>
          <w:color w:val="auto"/>
        </w:rPr>
      </w:pPr>
      <w:r w:rsidRPr="00BB01CF">
        <w:rPr>
          <w:rFonts w:ascii="Arial" w:hAnsi="Arial" w:cs="Arial"/>
          <w:color w:val="auto"/>
        </w:rPr>
        <w:t>Развитие данной отрасли экономики предполагается создание крестьянско-фермерских хозяйств, восстановление посевных площадей и разведение крупного рогатого скота для обеспечения потребностей жителей территории.</w:t>
      </w:r>
    </w:p>
    <w:p w:rsidR="007B0582" w:rsidRPr="00BB01CF" w:rsidRDefault="007B0582" w:rsidP="008036C7">
      <w:pPr>
        <w:pStyle w:val="Default"/>
        <w:jc w:val="both"/>
        <w:rPr>
          <w:rFonts w:ascii="Arial" w:hAnsi="Arial" w:cs="Arial"/>
          <w:color w:val="auto"/>
        </w:rPr>
      </w:pPr>
    </w:p>
    <w:p w:rsidR="007B0582" w:rsidRPr="00BB01CF" w:rsidRDefault="007B0582" w:rsidP="008036C7">
      <w:pPr>
        <w:pStyle w:val="Default"/>
        <w:ind w:left="360"/>
        <w:jc w:val="center"/>
        <w:rPr>
          <w:rFonts w:ascii="Arial" w:hAnsi="Arial" w:cs="Arial"/>
        </w:rPr>
      </w:pPr>
      <w:r w:rsidRPr="00BB01CF">
        <w:rPr>
          <w:rFonts w:ascii="Arial" w:hAnsi="Arial" w:cs="Arial"/>
          <w:b/>
        </w:rPr>
        <w:t>6. Цели, задачи и система программных мероприятий, направленных на решение проблемных вопросов в среднесрочной перспективе</w:t>
      </w:r>
      <w:r w:rsidRPr="00BB01CF">
        <w:rPr>
          <w:rFonts w:ascii="Arial" w:hAnsi="Arial" w:cs="Arial"/>
        </w:rPr>
        <w:t>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Основой стратегией на муниципальном уровне будут выступать муниципальные программы. Важно то, что муниципальные программы определяют не только приоритеты и цели развития муниципального образования, но и результаты использования бюджетных средств, организуют эффективность бюджетных расходов.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Главная цель работы администрации МО «Нельхай» – Обеспечение благоприятных условий для жизнедеятельности населения в муниципальном образовании «Нельхай».</w:t>
      </w:r>
    </w:p>
    <w:p w:rsidR="007B0582" w:rsidRPr="00BB01CF" w:rsidRDefault="007B0582" w:rsidP="008036C7">
      <w:pPr>
        <w:ind w:firstLine="72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lastRenderedPageBreak/>
        <w:t>Для реализации поставленной цели необходимо решить следующие основные задачи по социально-экономическому развитию муниципального образования «Нельхай»: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    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</w:t>
      </w:r>
      <w:r w:rsidRPr="00BB01CF">
        <w:rPr>
          <w:rFonts w:ascii="Arial" w:hAnsi="Arial" w:cs="Arial"/>
          <w:color w:val="000000"/>
        </w:rPr>
        <w:t xml:space="preserve">  </w:t>
      </w:r>
      <w:r w:rsidRPr="00BB01CF">
        <w:rPr>
          <w:rFonts w:ascii="Arial" w:hAnsi="Arial" w:cs="Arial"/>
          <w:b/>
          <w:color w:val="000000"/>
        </w:rPr>
        <w:t>Содействие в развитии муниципальных учреждений образования, здравоохранения и культуры.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 xml:space="preserve">МЕРОПРИЯТИЯ 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color w:val="000000"/>
        </w:rPr>
        <w:t>по образованию</w:t>
      </w:r>
      <w:r w:rsidRPr="00BB01CF">
        <w:rPr>
          <w:rFonts w:ascii="Arial" w:hAnsi="Arial" w:cs="Arial"/>
          <w:b/>
          <w:color w:val="000000"/>
        </w:rPr>
        <w:t>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Оказывать содействие в привлечении в сферу образования молодых специалистов;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Содействие ремонту и реконструкции зданий образовательных учреждений, находящихся в ведении поселения;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Оказывать  содействие в создании условий для развития физической культуры и спорта в образовательных учреждениях.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по здравоохранению:</w:t>
      </w:r>
    </w:p>
    <w:p w:rsidR="007B0582" w:rsidRPr="00BB01CF" w:rsidRDefault="007B0582" w:rsidP="004E15A5">
      <w:pPr>
        <w:numPr>
          <w:ilvl w:val="3"/>
          <w:numId w:val="19"/>
        </w:numPr>
        <w:ind w:left="0" w:hanging="45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Проведение профилактической работы</w:t>
      </w:r>
      <w:r w:rsidR="004E15A5" w:rsidRPr="00BB01CF">
        <w:rPr>
          <w:rFonts w:ascii="Arial" w:hAnsi="Arial" w:cs="Arial"/>
          <w:color w:val="000000"/>
        </w:rPr>
        <w:t xml:space="preserve"> с населением по предупреждению </w:t>
      </w:r>
      <w:r w:rsidRPr="00BB01CF">
        <w:rPr>
          <w:rFonts w:ascii="Arial" w:hAnsi="Arial" w:cs="Arial"/>
          <w:color w:val="000000"/>
        </w:rPr>
        <w:t>заболеваний;</w:t>
      </w:r>
    </w:p>
    <w:p w:rsidR="007B0582" w:rsidRPr="00BB01CF" w:rsidRDefault="007B0582" w:rsidP="008036C7">
      <w:pPr>
        <w:numPr>
          <w:ilvl w:val="3"/>
          <w:numId w:val="19"/>
        </w:numPr>
        <w:ind w:hanging="288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Проведение профилактических работ о необходимости профилактических прививок;</w:t>
      </w:r>
    </w:p>
    <w:p w:rsidR="007B0582" w:rsidRPr="00BB01CF" w:rsidRDefault="007B0582" w:rsidP="008036C7">
      <w:pPr>
        <w:numPr>
          <w:ilvl w:val="3"/>
          <w:numId w:val="19"/>
        </w:numPr>
        <w:ind w:hanging="2880"/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Содействие в диспансеризации населения.</w:t>
      </w:r>
    </w:p>
    <w:p w:rsidR="004E15A5" w:rsidRPr="00BB01CF" w:rsidRDefault="004E15A5" w:rsidP="008036C7">
      <w:pPr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по культуре: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1.  Строительство дома культуры в д. Нельхай;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 Проведение культурно-массовых мероприятий, направленных на возрождение духовности, нравственности и патриотизма, формирование здорового образа жизни и эстетическое воспитание подрастающего поколения;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Проведение народных праздников, обеспечивающих преемственность культурных традиций с участием народного ансамбля «</w:t>
      </w:r>
      <w:proofErr w:type="spellStart"/>
      <w:r w:rsidRPr="00BB01CF">
        <w:rPr>
          <w:rFonts w:ascii="Arial" w:hAnsi="Arial" w:cs="Arial"/>
          <w:color w:val="000000"/>
        </w:rPr>
        <w:t>Берегиня</w:t>
      </w:r>
      <w:proofErr w:type="spellEnd"/>
      <w:r w:rsidRPr="00BB01CF">
        <w:rPr>
          <w:rFonts w:ascii="Arial" w:hAnsi="Arial" w:cs="Arial"/>
          <w:color w:val="000000"/>
        </w:rPr>
        <w:t xml:space="preserve">»;   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4. Проведение выездных мероприятий библиотеки в отдаленные населенные пункты для оказания услуги «Библиотечное обслуживание».</w:t>
      </w:r>
    </w:p>
    <w:p w:rsidR="007B0582" w:rsidRPr="00BB01CF" w:rsidRDefault="007B0582" w:rsidP="008036C7">
      <w:pPr>
        <w:contextualSpacing/>
        <w:jc w:val="both"/>
        <w:rPr>
          <w:rFonts w:ascii="Arial" w:hAnsi="Arial" w:cs="Arial"/>
          <w:b/>
          <w:color w:val="000000"/>
        </w:rPr>
      </w:pPr>
    </w:p>
    <w:p w:rsidR="007B0582" w:rsidRPr="00BB01CF" w:rsidRDefault="007B0582" w:rsidP="008036C7">
      <w:pPr>
        <w:contextualSpacing/>
        <w:jc w:val="both"/>
        <w:rPr>
          <w:rFonts w:ascii="Arial" w:hAnsi="Arial" w:cs="Arial"/>
          <w:b/>
        </w:rPr>
      </w:pPr>
      <w:r w:rsidRPr="00BB01CF">
        <w:rPr>
          <w:rFonts w:ascii="Arial" w:hAnsi="Arial" w:cs="Arial"/>
          <w:b/>
          <w:color w:val="000000"/>
        </w:rPr>
        <w:t xml:space="preserve">ЗАДАЧА: </w:t>
      </w:r>
      <w:r w:rsidRPr="00BB01CF">
        <w:rPr>
          <w:rFonts w:ascii="Arial" w:hAnsi="Arial" w:cs="Arial"/>
          <w:b/>
        </w:rPr>
        <w:t>Развитие физической культуры и спорта, молодежной политики; обеспечение условий для развития на территории поселения физической культуры, школьного спорта и массового спорта, организация пров</w:t>
      </w:r>
      <w:r w:rsidR="00A01EA6">
        <w:rPr>
          <w:rFonts w:ascii="Arial" w:hAnsi="Arial" w:cs="Arial"/>
          <w:b/>
        </w:rPr>
        <w:t>едения официальных физкультурно-</w:t>
      </w:r>
      <w:r w:rsidRPr="00BB01CF">
        <w:rPr>
          <w:rFonts w:ascii="Arial" w:hAnsi="Arial" w:cs="Arial"/>
          <w:b/>
        </w:rPr>
        <w:t>оздоровительных и спортивных мероприятий поселения"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строительство </w:t>
      </w:r>
      <w:r w:rsidR="004E15A5" w:rsidRPr="00BB01CF">
        <w:rPr>
          <w:rFonts w:ascii="Arial" w:hAnsi="Arial" w:cs="Arial"/>
          <w:color w:val="000000"/>
        </w:rPr>
        <w:t xml:space="preserve">многофункциональных </w:t>
      </w:r>
      <w:r w:rsidRPr="00BB01CF">
        <w:rPr>
          <w:rFonts w:ascii="Arial" w:hAnsi="Arial" w:cs="Arial"/>
          <w:color w:val="000000"/>
        </w:rPr>
        <w:t>спортивных площадок в д. Нельхай, д. Мольта.</w:t>
      </w:r>
    </w:p>
    <w:p w:rsidR="007B0582" w:rsidRPr="00BB01CF" w:rsidRDefault="007B0582" w:rsidP="008036C7">
      <w:pPr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пропаганда здорового образа жизни;</w:t>
      </w:r>
    </w:p>
    <w:p w:rsidR="007B0582" w:rsidRPr="00BB01CF" w:rsidRDefault="007B0582" w:rsidP="008036C7">
      <w:pPr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вовлечение подрастающего поколения в массовый спорт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Улучшение экологического состояния, благоустройство и озеленение территории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 Приведение в порядок уличных фасадов, их окраска;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 Озеленение  улиц  Октябрьская, Свердлова,  Совхозная, Гагарина в с. Апхульта;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 Содержание мест общего пользования и мест захоронения в надлежащем состоянии;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4. </w:t>
      </w:r>
      <w:r w:rsidR="004E15A5" w:rsidRPr="00BB01CF">
        <w:rPr>
          <w:rFonts w:ascii="Arial" w:hAnsi="Arial" w:cs="Arial"/>
          <w:color w:val="000000"/>
        </w:rPr>
        <w:t>Вывоз бытовых отходов и мусора</w:t>
      </w:r>
      <w:r w:rsidRPr="00BB01CF">
        <w:rPr>
          <w:rFonts w:ascii="Arial" w:hAnsi="Arial" w:cs="Arial"/>
          <w:color w:val="000000"/>
        </w:rPr>
        <w:t xml:space="preserve">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5. Ликвидация всех стихийных свалок в поселении, с последующей их рекультивацией;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lastRenderedPageBreak/>
        <w:t xml:space="preserve">6. 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поселения;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7. Профилактические противопожарные мероприятия;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8. Предупреждение (профилактика) вспышек массового размножения и распространения вредных насекомых и болезней;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9. Преподавание основ экологических знаний в образовательных учреждениях;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10. Распространение экологических знаний через средства массовой информации, учреждения культуры;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11. Создание </w:t>
      </w:r>
      <w:proofErr w:type="spellStart"/>
      <w:r w:rsidRPr="00BB01CF">
        <w:rPr>
          <w:rFonts w:ascii="Arial" w:hAnsi="Arial" w:cs="Arial"/>
          <w:color w:val="000000"/>
        </w:rPr>
        <w:t>внутрипоселковых</w:t>
      </w:r>
      <w:proofErr w:type="spellEnd"/>
      <w:r w:rsidRPr="00BB01CF">
        <w:rPr>
          <w:rFonts w:ascii="Arial" w:hAnsi="Arial" w:cs="Arial"/>
          <w:color w:val="000000"/>
        </w:rPr>
        <w:t xml:space="preserve"> систем озеленения общего пользования и специального назначения. 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Содержание  автомобильных дорог местного значения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Ремонт автомобильных  дорог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Содержание автомобильных дорог и сооружений на них;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Устройство остановочных павильонов,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4. Установка дорожных знаков по населенным пунктам муниципального образования «Нельхай».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Обеспечение противопожарной безопасности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Установка  и содержание пожарной сигнализации;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2.Опашка населенных пунктов для обеспечения пожарной безопасности;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 xml:space="preserve"> Обеспечение пожарной безопасности территории и безопасности граждан.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Устройство противопожарных резервуаров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Создание условий для развития малого предпринимательства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МЕРОПРИЯТИЕ: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Расширение сферы деятельности субъектов малого предпринимательства;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Оказание информационно-консультативной поддержки начинающим предпринимателям;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Оказание содействия субъектам малого предпринимательства в эффективном взаимодействии с контролирующими и надзорными органами.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Обеспечение устойчивого функционирования личных подсобных хозяйств и повышения их доходности</w:t>
      </w: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Организация рынка сельскохозяйственной продукции для реализации;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Содействие в приобретении кормов для содержания скота;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Организация закупа мяса и молока у населения;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4. Содействие увеличению цены от сдачи молока и мяса;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5. Оказание содействия в  проведении ярмарок.</w:t>
      </w:r>
    </w:p>
    <w:p w:rsidR="007B0582" w:rsidRPr="00BB01CF" w:rsidRDefault="007B0582" w:rsidP="008036C7">
      <w:pPr>
        <w:jc w:val="both"/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 Организация, содержание и развитие коммунальных услуг</w:t>
      </w:r>
      <w:r w:rsidRPr="00BB01CF">
        <w:rPr>
          <w:rFonts w:ascii="Arial" w:hAnsi="Arial" w:cs="Arial"/>
          <w:color w:val="000000"/>
        </w:rPr>
        <w:t xml:space="preserve">  </w:t>
      </w:r>
    </w:p>
    <w:p w:rsidR="007B0582" w:rsidRPr="00BB01CF" w:rsidRDefault="007B0582" w:rsidP="008036C7">
      <w:pPr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Обеспечение бесперебойного потребления электричества;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Обеспечение бесперебойного функционирования водонапорных башен и колонок;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 Плановое проведение анализа воды на соответствия качества воды;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4. Обеспечение  уличного освещения;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5. строительство водокачки в д. Нельхай и д. Кундулун по программе «Чистая вода»;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6. Оформление в собственность водонапорных башен;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7. Обустройство санитарной зоны водонапорных башен.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lastRenderedPageBreak/>
        <w:t>ЗАДАЧА</w:t>
      </w:r>
      <w:r w:rsidRPr="00BB01CF">
        <w:rPr>
          <w:rFonts w:ascii="Arial" w:hAnsi="Arial" w:cs="Arial"/>
          <w:color w:val="000000"/>
        </w:rPr>
        <w:t xml:space="preserve">:   </w:t>
      </w:r>
      <w:r w:rsidRPr="00BB01CF">
        <w:rPr>
          <w:rFonts w:ascii="Arial" w:hAnsi="Arial" w:cs="Arial"/>
          <w:b/>
          <w:color w:val="000000"/>
        </w:rPr>
        <w:t>Укрепление экономической и финансовой базы местного самоуправления;</w:t>
      </w:r>
    </w:p>
    <w:p w:rsidR="007B0582" w:rsidRPr="00BB01CF" w:rsidRDefault="007B0582" w:rsidP="008036C7">
      <w:pPr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Ежегодное пополнение собственных доходов бюджета муниципального образования «Нельхай » за счет привлечения средств  областного бюджета в рамках адресных инвестиционных программ и целевых программ Иркутской области;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Увеличение неналоговых доходов бюджета муниципального образования «Нельхай» от сдачи в аренду муниципального имущества и земельных участков;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3.Повышение эффективности использования имущества  муниципального образования «Нельхай »;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4. Увеличение доли муниципальных служащих администрации МО «Нельхай», прошедшую профессиональную переподготовку;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5. 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 «Нельхай» на официальном сайте администрации МО «Нельхай»;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6. Увеличение доли муниципальных услуг, предоставленных посредством информационной системы.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</w:p>
    <w:p w:rsidR="007B0582" w:rsidRPr="00BB01CF" w:rsidRDefault="007B0582" w:rsidP="008036C7">
      <w:pPr>
        <w:jc w:val="both"/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ЗАДАЧА:  Обеспечение общественного порядка и законности;</w:t>
      </w:r>
    </w:p>
    <w:p w:rsidR="007B0582" w:rsidRPr="00BB01CF" w:rsidRDefault="007B0582" w:rsidP="008036C7">
      <w:pPr>
        <w:rPr>
          <w:rFonts w:ascii="Arial" w:hAnsi="Arial" w:cs="Arial"/>
          <w:b/>
          <w:color w:val="000000"/>
        </w:rPr>
      </w:pPr>
      <w:r w:rsidRPr="00BB01CF">
        <w:rPr>
          <w:rFonts w:ascii="Arial" w:hAnsi="Arial" w:cs="Arial"/>
          <w:b/>
          <w:color w:val="000000"/>
        </w:rPr>
        <w:t>МЕРОПРИЯТИЯ: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1. Создание народных дружин;</w:t>
      </w:r>
    </w:p>
    <w:p w:rsidR="007B0582" w:rsidRPr="00BB01CF" w:rsidRDefault="007B0582" w:rsidP="008036C7">
      <w:pPr>
        <w:rPr>
          <w:rFonts w:ascii="Arial" w:hAnsi="Arial" w:cs="Arial"/>
          <w:color w:val="000000"/>
        </w:rPr>
      </w:pPr>
      <w:r w:rsidRPr="00BB01CF">
        <w:rPr>
          <w:rFonts w:ascii="Arial" w:hAnsi="Arial" w:cs="Arial"/>
          <w:color w:val="000000"/>
        </w:rPr>
        <w:t>2. Проведение профилактических рейдов с полицией.</w:t>
      </w:r>
      <w:r w:rsidRPr="00BB01CF">
        <w:rPr>
          <w:rFonts w:ascii="Arial" w:hAnsi="Arial" w:cs="Arial"/>
          <w:b/>
          <w:color w:val="000000"/>
        </w:rPr>
        <w:t xml:space="preserve"> </w:t>
      </w:r>
    </w:p>
    <w:p w:rsidR="007B0582" w:rsidRPr="00BB01CF" w:rsidRDefault="007B0582" w:rsidP="008036C7">
      <w:pPr>
        <w:jc w:val="both"/>
        <w:rPr>
          <w:rFonts w:ascii="Arial" w:hAnsi="Arial" w:cs="Arial"/>
        </w:rPr>
      </w:pPr>
    </w:p>
    <w:p w:rsidR="007B0582" w:rsidRPr="00BB01CF" w:rsidRDefault="007B0582" w:rsidP="008036C7">
      <w:pPr>
        <w:ind w:left="360"/>
        <w:jc w:val="center"/>
        <w:rPr>
          <w:rFonts w:ascii="Arial" w:hAnsi="Arial" w:cs="Arial"/>
          <w:b/>
        </w:rPr>
      </w:pPr>
      <w:r w:rsidRPr="00BB01CF">
        <w:rPr>
          <w:rFonts w:ascii="Arial" w:hAnsi="Arial" w:cs="Arial"/>
          <w:b/>
        </w:rPr>
        <w:t>7. Ожидаемые результаты реализации Стратегии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ind w:firstLine="360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Общее руководство Программой осуществляют глава муниципального образования «Нельхай». Выполнение оперативных функций по реализации Программы возлагается на финансово-экономический отдел. Контроль за исполнением Программы осуществляется Администрацией муниципального образования «Нельхай», Думой Поселения, в соответствии с полномочиями, установленными федеральным и областным законодательством.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 xml:space="preserve">             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Поселения, отчет о реализации Программы в отчетном финансовом году.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 xml:space="preserve">              Отчет о реализации Программы в соответствующем году содержит: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общий объем фактически произведенных расходов, в том числе по источникам финансирования;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перечень завершенных в течение года мероприятий;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перечень не завершенных в течение года мероприятий;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анализ причин несвоевременного завершения программных мероприятий;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>предложения о привлечении дополнительных источников финансирования.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 xml:space="preserve">              Итоговый отчет содержит данные о финансировании Программы в целом и отдельных ее мероприятий с разбивкой по годам и источникам финансирования,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</w:t>
      </w:r>
      <w:r w:rsidRPr="00BB01CF">
        <w:rPr>
          <w:rStyle w:val="apple-converted-space"/>
          <w:rFonts w:ascii="Arial" w:hAnsi="Arial" w:cs="Arial"/>
          <w:color w:val="000000"/>
        </w:rPr>
        <w:t> 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lastRenderedPageBreak/>
        <w:t xml:space="preserve">              В целях оперативного контроля за ходом осуществления Программы, своевременной ее корректировкой и уточнением основных целевых показателей Администрация   муниципального образования «Нельхай», организует систему мониторинга, обеспечивающую сопоставительный анализ фактически достигнутых результатов и прогнозно-целевых показателей Программы, а также влияния результатов реализации Программы на уровень экономического и социального развития Поселения.</w:t>
      </w:r>
    </w:p>
    <w:p w:rsidR="00227A69" w:rsidRPr="00BB01CF" w:rsidRDefault="00227A69" w:rsidP="00227A69">
      <w:pPr>
        <w:pStyle w:val="ab"/>
        <w:shd w:val="clear" w:color="auto" w:fill="FFFFFF"/>
        <w:spacing w:before="30" w:after="30" w:line="285" w:lineRule="atLeast"/>
        <w:jc w:val="both"/>
        <w:rPr>
          <w:rFonts w:ascii="Arial" w:hAnsi="Arial" w:cs="Arial"/>
        </w:rPr>
      </w:pPr>
      <w:r w:rsidRPr="00BB01CF">
        <w:rPr>
          <w:rFonts w:ascii="Arial" w:hAnsi="Arial" w:cs="Arial"/>
          <w:color w:val="000000"/>
        </w:rPr>
        <w:t xml:space="preserve">              По итогам года Администрация Поселения проводит анализ выполнения прогнозно-целевых показателей развития муниципального образования «Нельхай», оценку соответствия достигнутых результатов прогнозно-целевым показателям развития Поселения.</w:t>
      </w:r>
    </w:p>
    <w:p w:rsidR="007B0582" w:rsidRPr="00BB01CF" w:rsidRDefault="007B0582" w:rsidP="00B25534">
      <w:pPr>
        <w:pStyle w:val="ConsPlusNormal"/>
        <w:rPr>
          <w:rFonts w:ascii="Arial" w:hAnsi="Arial" w:cs="Arial"/>
          <w:sz w:val="24"/>
          <w:szCs w:val="24"/>
        </w:rPr>
      </w:pPr>
    </w:p>
    <w:p w:rsidR="007B0582" w:rsidRPr="00BB01CF" w:rsidRDefault="007B0582" w:rsidP="00B25534">
      <w:pPr>
        <w:spacing w:line="276" w:lineRule="auto"/>
        <w:jc w:val="center"/>
        <w:rPr>
          <w:rFonts w:ascii="Arial" w:hAnsi="Arial" w:cs="Arial"/>
        </w:rPr>
      </w:pPr>
      <w:r w:rsidRPr="00BB01CF">
        <w:rPr>
          <w:rFonts w:ascii="Arial" w:hAnsi="Arial" w:cs="Arial"/>
          <w:b/>
        </w:rPr>
        <w:t>8. Механизм реализации Стратегии.</w:t>
      </w:r>
    </w:p>
    <w:p w:rsidR="007B0582" w:rsidRPr="00BB01CF" w:rsidRDefault="007B0582" w:rsidP="00B25534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Стратегия  реализуется администрацией муниципального образования «Нельхай» за счет выполнения комплекса мероприятий, направленных на достижение поставленных в ней целей. Стратегией определены основы социально-экономической политики муниципального образования.</w:t>
      </w:r>
    </w:p>
    <w:p w:rsidR="007B0582" w:rsidRPr="00BB01CF" w:rsidRDefault="007B0582" w:rsidP="00B25534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Процесс реализации Стратегии предполагает наличие изменяющихся внутренних и внешних факторов. Для соответствия положений Стратегии таковым факторам предусмотрены механизмы корректировки и адаптации. Проведение корректировка предполагается по мере необходимости изменения социально-экономического положения не реже одного раза в 3 года, актуализация – не реже одного раза в 6 лет в целях продления периода действия и изменения параметров социально-экономического развития.</w:t>
      </w:r>
    </w:p>
    <w:p w:rsidR="007B0582" w:rsidRPr="00BB01CF" w:rsidRDefault="007B0582" w:rsidP="00B25534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В целях реализации Стратегии утверждается План мероприятий, представляющий собой совокупность задач и мероприятий, направленных на достижение поставленных целей. </w:t>
      </w:r>
    </w:p>
    <w:p w:rsidR="007B0582" w:rsidRPr="00BB01CF" w:rsidRDefault="007B0582" w:rsidP="00B25534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Неотъемлемым инструментом комплексной оценки реализации Стратегии является ежегодный мониторинг Стратегии администрацией муниципального образования «Нельхай». </w:t>
      </w:r>
    </w:p>
    <w:p w:rsidR="007B0582" w:rsidRPr="00BB01CF" w:rsidRDefault="007B0582" w:rsidP="00B25534">
      <w:pPr>
        <w:spacing w:line="276" w:lineRule="auto"/>
        <w:ind w:firstLine="709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Управление Стратегией, в том числе текущий контроль за ее реализацией, осуществляет администрация поселения.</w:t>
      </w:r>
    </w:p>
    <w:p w:rsidR="007B0582" w:rsidRPr="00BB01CF" w:rsidRDefault="007B0582" w:rsidP="00B25534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>Финансирование расходов на реализацию Стратегии осуществляется в порядке, установленном бюджетным процессом муниципального образования, а также долгосрочными финансово-хозяйственными планами предприятий коммунального комплекса муниципального образования. Отчет о ходе выполнения Стратегии подлежит опубликованию на официальном сайте  муниципального образования.</w:t>
      </w:r>
    </w:p>
    <w:p w:rsidR="007B0582" w:rsidRPr="00BB01CF" w:rsidRDefault="007B0582" w:rsidP="00B25534">
      <w:pPr>
        <w:spacing w:line="276" w:lineRule="auto"/>
        <w:ind w:firstLine="708"/>
        <w:jc w:val="both"/>
        <w:rPr>
          <w:rFonts w:ascii="Arial" w:hAnsi="Arial" w:cs="Arial"/>
        </w:rPr>
      </w:pPr>
      <w:r w:rsidRPr="00BB01CF">
        <w:rPr>
          <w:rFonts w:ascii="Arial" w:hAnsi="Arial" w:cs="Arial"/>
        </w:rPr>
        <w:t xml:space="preserve"> Основная цель социально-экономического развития муниципального образования  на 20</w:t>
      </w:r>
      <w:r w:rsidR="00227A69" w:rsidRPr="00BB01CF">
        <w:rPr>
          <w:rFonts w:ascii="Arial" w:hAnsi="Arial" w:cs="Arial"/>
        </w:rPr>
        <w:t>23</w:t>
      </w:r>
      <w:r w:rsidRPr="00BB01CF">
        <w:rPr>
          <w:rFonts w:ascii="Arial" w:hAnsi="Arial" w:cs="Arial"/>
        </w:rPr>
        <w:t>-203</w:t>
      </w:r>
      <w:r w:rsidR="00227A69" w:rsidRPr="00BB01CF">
        <w:rPr>
          <w:rFonts w:ascii="Arial" w:hAnsi="Arial" w:cs="Arial"/>
        </w:rPr>
        <w:t>6</w:t>
      </w:r>
      <w:r w:rsidRPr="00BB01CF">
        <w:rPr>
          <w:rFonts w:ascii="Arial" w:hAnsi="Arial" w:cs="Arial"/>
        </w:rPr>
        <w:t xml:space="preserve"> годы, задачи, целевые ориентиры Стратегии, развитие муниципального образования на 20</w:t>
      </w:r>
      <w:r w:rsidR="00227A69" w:rsidRPr="00BB01CF">
        <w:rPr>
          <w:rFonts w:ascii="Arial" w:hAnsi="Arial" w:cs="Arial"/>
        </w:rPr>
        <w:t>23</w:t>
      </w:r>
      <w:r w:rsidRPr="00BB01CF">
        <w:rPr>
          <w:rFonts w:ascii="Arial" w:hAnsi="Arial" w:cs="Arial"/>
        </w:rPr>
        <w:t>-203</w:t>
      </w:r>
      <w:r w:rsidR="00227A69" w:rsidRPr="00BB01CF">
        <w:rPr>
          <w:rFonts w:ascii="Arial" w:hAnsi="Arial" w:cs="Arial"/>
        </w:rPr>
        <w:t>6</w:t>
      </w:r>
      <w:r w:rsidRPr="00BB01CF">
        <w:rPr>
          <w:rFonts w:ascii="Arial" w:hAnsi="Arial" w:cs="Arial"/>
        </w:rPr>
        <w:t xml:space="preserve">годы служат основой для разработки проектов решений депутатов муниципального образования «Нельхай» о бюджете муниципального образования на соответствующие финансовые годы, а так же муниципальных программ МО «Нельхай». </w:t>
      </w:r>
    </w:p>
    <w:p w:rsidR="007B0582" w:rsidRPr="00BB01CF" w:rsidRDefault="007B058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Приложение 1.2.</w:t>
      </w:r>
    </w:p>
    <w:p w:rsidR="007B0582" w:rsidRPr="00BB01CF" w:rsidRDefault="007B0582" w:rsidP="004069A3">
      <w:pPr>
        <w:rPr>
          <w:rFonts w:ascii="Arial" w:hAnsi="Arial" w:cs="Arial"/>
        </w:rPr>
      </w:pPr>
    </w:p>
    <w:p w:rsidR="007B0582" w:rsidRPr="00BB01CF" w:rsidRDefault="007B0582" w:rsidP="004069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ПЕРЕЧЕНЬ</w:t>
      </w:r>
    </w:p>
    <w:p w:rsidR="007B0582" w:rsidRPr="00BB01CF" w:rsidRDefault="007B0582" w:rsidP="004069A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B01CF">
        <w:rPr>
          <w:rFonts w:ascii="Arial" w:hAnsi="Arial" w:cs="Arial"/>
          <w:sz w:val="24"/>
          <w:szCs w:val="24"/>
        </w:rPr>
        <w:t>МУНИЦИПАЛЬНЫХ ПРОГРАММ ГОРОДСКОГО (СЕЛЬСКОГО) ПОСЕЛЕНИЯ</w:t>
      </w:r>
    </w:p>
    <w:p w:rsidR="007B0582" w:rsidRDefault="007B0582" w:rsidP="004069A3">
      <w:pPr>
        <w:pStyle w:val="ConsPlusNormal"/>
        <w:jc w:val="center"/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3420"/>
      </w:tblGrid>
      <w:tr w:rsidR="007B0582" w:rsidRPr="00BB01CF" w:rsidTr="00D415EB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7B0582" w:rsidRPr="00BB01CF" w:rsidRDefault="007B0582" w:rsidP="00D415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lastRenderedPageBreak/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7B0582" w:rsidRPr="00BB01CF" w:rsidRDefault="007B0582" w:rsidP="00D415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 xml:space="preserve">Период </w:t>
            </w:r>
            <w:r w:rsidRPr="00BB01CF">
              <w:rPr>
                <w:rFonts w:ascii="Courier New" w:hAnsi="Courier New" w:cs="Courier New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7B0582" w:rsidRPr="00BB01CF" w:rsidRDefault="007B0582" w:rsidP="00D415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7B0582" w:rsidRPr="00BB01CF" w:rsidRDefault="007B0582" w:rsidP="00D415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7B0582" w:rsidRPr="00BB01CF" w:rsidTr="00D415EB">
        <w:trPr>
          <w:trHeight w:val="1256"/>
        </w:trPr>
        <w:tc>
          <w:tcPr>
            <w:tcW w:w="2128" w:type="dxa"/>
            <w:vAlign w:val="center"/>
          </w:tcPr>
          <w:p w:rsidR="007B0582" w:rsidRPr="00BB01CF" w:rsidRDefault="007B0582" w:rsidP="00D415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 xml:space="preserve">«Об утверждении муниципальной программы комплексного развития систем коммунальной инфраструктуры муниципального образования «Нельхай» </w:t>
            </w:r>
          </w:p>
        </w:tc>
        <w:tc>
          <w:tcPr>
            <w:tcW w:w="2434" w:type="dxa"/>
          </w:tcPr>
          <w:p w:rsidR="007B0582" w:rsidRPr="00BB01CF" w:rsidRDefault="007B0582" w:rsidP="008517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2016 – 2032 гг.</w:t>
            </w:r>
          </w:p>
        </w:tc>
        <w:tc>
          <w:tcPr>
            <w:tcW w:w="2160" w:type="dxa"/>
          </w:tcPr>
          <w:p w:rsidR="007B0582" w:rsidRPr="00BB01CF" w:rsidRDefault="007B0582" w:rsidP="008517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35,231</w:t>
            </w:r>
          </w:p>
        </w:tc>
        <w:tc>
          <w:tcPr>
            <w:tcW w:w="3420" w:type="dxa"/>
          </w:tcPr>
          <w:p w:rsidR="007B0582" w:rsidRPr="00BB01CF" w:rsidRDefault="007B0582" w:rsidP="00B25534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Администрация муниципального образования «Нельхай»</w:t>
            </w:r>
          </w:p>
        </w:tc>
      </w:tr>
      <w:tr w:rsidR="007B0582" w:rsidRPr="00BB01CF" w:rsidTr="00D415EB">
        <w:trPr>
          <w:trHeight w:val="1256"/>
        </w:trPr>
        <w:tc>
          <w:tcPr>
            <w:tcW w:w="2128" w:type="dxa"/>
            <w:vAlign w:val="center"/>
          </w:tcPr>
          <w:p w:rsidR="007B0582" w:rsidRPr="00BB01CF" w:rsidRDefault="007B0582" w:rsidP="008517EB">
            <w:pPr>
              <w:shd w:val="clear" w:color="auto" w:fill="FFFFFF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Комплексное развитие систем транспортной  инфраструктуры</w:t>
            </w:r>
          </w:p>
          <w:p w:rsidR="007B0582" w:rsidRPr="00BB01CF" w:rsidRDefault="007B0582" w:rsidP="008517EB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«Нельхай»  </w:t>
            </w:r>
          </w:p>
        </w:tc>
        <w:tc>
          <w:tcPr>
            <w:tcW w:w="2434" w:type="dxa"/>
          </w:tcPr>
          <w:p w:rsidR="007B0582" w:rsidRPr="00BB01CF" w:rsidRDefault="007B0582" w:rsidP="008517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2017 –2021 гг. и с перспективой до  2032 года</w:t>
            </w:r>
          </w:p>
        </w:tc>
        <w:tc>
          <w:tcPr>
            <w:tcW w:w="2160" w:type="dxa"/>
          </w:tcPr>
          <w:p w:rsidR="007B0582" w:rsidRPr="00BB01CF" w:rsidRDefault="007B0582" w:rsidP="008517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10,1742</w:t>
            </w:r>
          </w:p>
        </w:tc>
        <w:tc>
          <w:tcPr>
            <w:tcW w:w="3420" w:type="dxa"/>
          </w:tcPr>
          <w:p w:rsidR="007B0582" w:rsidRPr="00BB01CF" w:rsidRDefault="007B0582" w:rsidP="008517E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B01CF">
              <w:rPr>
                <w:rFonts w:ascii="Courier New" w:hAnsi="Courier New" w:cs="Courier New"/>
              </w:rPr>
              <w:t>Администрация муниципального образования «Нельхай»</w:t>
            </w:r>
          </w:p>
        </w:tc>
      </w:tr>
      <w:tr w:rsidR="007B0582" w:rsidRPr="00BB01CF" w:rsidTr="00D415EB">
        <w:tc>
          <w:tcPr>
            <w:tcW w:w="2128" w:type="dxa"/>
          </w:tcPr>
          <w:p w:rsidR="007B0582" w:rsidRPr="00BB01CF" w:rsidRDefault="007B0582" w:rsidP="00D415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«Развитие физической культуры и спорта в муниципальном образовании «Нельхай» </w:t>
            </w:r>
          </w:p>
        </w:tc>
        <w:tc>
          <w:tcPr>
            <w:tcW w:w="2434" w:type="dxa"/>
          </w:tcPr>
          <w:p w:rsidR="007B0582" w:rsidRPr="00BB01CF" w:rsidRDefault="007B0582" w:rsidP="008B33C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8B33C7"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 w:rsidR="008B33C7"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160" w:type="dxa"/>
          </w:tcPr>
          <w:p w:rsidR="007B0582" w:rsidRPr="00BB01CF" w:rsidRDefault="008B33C7" w:rsidP="00851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5,132</w:t>
            </w:r>
          </w:p>
        </w:tc>
        <w:tc>
          <w:tcPr>
            <w:tcW w:w="3420" w:type="dxa"/>
          </w:tcPr>
          <w:p w:rsidR="007B0582" w:rsidRPr="00BB01CF" w:rsidRDefault="007B0582" w:rsidP="00851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«Нельхай»</w:t>
            </w:r>
          </w:p>
        </w:tc>
      </w:tr>
      <w:tr w:rsidR="007B0582" w:rsidRPr="00BB01CF" w:rsidTr="00D415EB">
        <w:tc>
          <w:tcPr>
            <w:tcW w:w="2128" w:type="dxa"/>
          </w:tcPr>
          <w:p w:rsidR="007B0582" w:rsidRPr="00BB01CF" w:rsidRDefault="007B0582" w:rsidP="008517EB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«Обеспечение пожарной безопасности на территории муниципального образования «Нельхай» </w:t>
            </w:r>
          </w:p>
        </w:tc>
        <w:tc>
          <w:tcPr>
            <w:tcW w:w="2434" w:type="dxa"/>
          </w:tcPr>
          <w:p w:rsidR="007B0582" w:rsidRPr="00BB01CF" w:rsidRDefault="007B0582" w:rsidP="00F872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F872A6"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 w:rsidR="00F872A6"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25 </w:t>
            </w: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2160" w:type="dxa"/>
          </w:tcPr>
          <w:p w:rsidR="007B0582" w:rsidRPr="00BB01CF" w:rsidRDefault="007B0582" w:rsidP="00851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0,0255</w:t>
            </w:r>
          </w:p>
        </w:tc>
        <w:tc>
          <w:tcPr>
            <w:tcW w:w="3420" w:type="dxa"/>
          </w:tcPr>
          <w:p w:rsidR="007B0582" w:rsidRPr="00BB01CF" w:rsidRDefault="007B0582" w:rsidP="008517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«Нельхай»</w:t>
            </w:r>
          </w:p>
        </w:tc>
      </w:tr>
      <w:tr w:rsidR="007B0582" w:rsidRPr="00BB01CF" w:rsidTr="00D415EB">
        <w:tc>
          <w:tcPr>
            <w:tcW w:w="2128" w:type="dxa"/>
          </w:tcPr>
          <w:p w:rsidR="00F872A6" w:rsidRPr="00BB01CF" w:rsidRDefault="00F872A6" w:rsidP="00F872A6">
            <w:pPr>
              <w:shd w:val="clear" w:color="auto" w:fill="FFFFFF"/>
              <w:spacing w:line="240" w:lineRule="atLeast"/>
              <w:ind w:hanging="18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« «Организация деятельности по накоплению и транспортированию твердых коммунальных отходов на территории муниципального образования «Нельхай» на 2022-2024 годы»</w:t>
            </w:r>
          </w:p>
          <w:p w:rsidR="007B0582" w:rsidRPr="00BB01CF" w:rsidRDefault="007B0582" w:rsidP="00024153">
            <w:pPr>
              <w:shd w:val="clear" w:color="auto" w:fill="FFFFFF"/>
              <w:spacing w:line="240" w:lineRule="atLeast"/>
              <w:ind w:left="-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</w:tcPr>
          <w:p w:rsidR="007B0582" w:rsidRPr="00BB01CF" w:rsidRDefault="00F872A6" w:rsidP="000241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2022-2024 </w:t>
            </w:r>
            <w:proofErr w:type="spellStart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г.г</w:t>
            </w:r>
            <w:proofErr w:type="spellEnd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B0582" w:rsidRPr="00BB01CF" w:rsidRDefault="007B0582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0,959</w:t>
            </w:r>
          </w:p>
        </w:tc>
        <w:tc>
          <w:tcPr>
            <w:tcW w:w="3420" w:type="dxa"/>
          </w:tcPr>
          <w:p w:rsidR="007B0582" w:rsidRPr="00BB01CF" w:rsidRDefault="007B0582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«Нельхай»</w:t>
            </w:r>
          </w:p>
        </w:tc>
      </w:tr>
      <w:tr w:rsidR="007B0582" w:rsidRPr="00BB01CF" w:rsidTr="00D415EB">
        <w:tc>
          <w:tcPr>
            <w:tcW w:w="2128" w:type="dxa"/>
          </w:tcPr>
          <w:p w:rsidR="007B0582" w:rsidRPr="00BB01CF" w:rsidRDefault="007B0582" w:rsidP="00024153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«Безопасность населения и территории муниципального образования «Нельхай» на 2018-2022 </w:t>
            </w:r>
            <w:proofErr w:type="spellStart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г.г</w:t>
            </w:r>
            <w:proofErr w:type="spellEnd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.»</w:t>
            </w:r>
          </w:p>
        </w:tc>
        <w:tc>
          <w:tcPr>
            <w:tcW w:w="2434" w:type="dxa"/>
          </w:tcPr>
          <w:p w:rsidR="007B0582" w:rsidRPr="00BB01CF" w:rsidRDefault="007B0582" w:rsidP="0002415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2018-2022 </w:t>
            </w:r>
            <w:proofErr w:type="spellStart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г.г</w:t>
            </w:r>
            <w:proofErr w:type="spellEnd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7B0582" w:rsidRPr="00BB01CF" w:rsidRDefault="007B0582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0,553</w:t>
            </w:r>
          </w:p>
        </w:tc>
        <w:tc>
          <w:tcPr>
            <w:tcW w:w="3420" w:type="dxa"/>
          </w:tcPr>
          <w:p w:rsidR="007B0582" w:rsidRPr="00BB01CF" w:rsidRDefault="007B0582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«Нельхай»</w:t>
            </w:r>
          </w:p>
        </w:tc>
      </w:tr>
      <w:tr w:rsidR="008B33C7" w:rsidRPr="00BB01CF" w:rsidTr="00D415EB">
        <w:tc>
          <w:tcPr>
            <w:tcW w:w="2128" w:type="dxa"/>
          </w:tcPr>
          <w:p w:rsidR="008B33C7" w:rsidRPr="00BB01CF" w:rsidRDefault="008B33C7" w:rsidP="00F872A6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</w:t>
            </w: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«Профилактика правонарушений в муниципальном образовании «Нельхай» на 20</w:t>
            </w:r>
            <w:r w:rsidR="00F872A6"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-2024 годы</w:t>
            </w:r>
          </w:p>
        </w:tc>
        <w:tc>
          <w:tcPr>
            <w:tcW w:w="2434" w:type="dxa"/>
          </w:tcPr>
          <w:p w:rsidR="008B33C7" w:rsidRPr="00BB01CF" w:rsidRDefault="00F872A6" w:rsidP="00F872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2018-2024 </w:t>
            </w:r>
            <w:proofErr w:type="spellStart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г.г</w:t>
            </w:r>
            <w:proofErr w:type="spellEnd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8B33C7" w:rsidRPr="00BB01CF" w:rsidRDefault="00F872A6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0,214</w:t>
            </w:r>
          </w:p>
        </w:tc>
        <w:tc>
          <w:tcPr>
            <w:tcW w:w="3420" w:type="dxa"/>
          </w:tcPr>
          <w:p w:rsidR="008B33C7" w:rsidRPr="00BB01CF" w:rsidRDefault="00F872A6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bookmarkStart w:id="1" w:name="_GoBack"/>
            <w:bookmarkEnd w:id="1"/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«Нельхай»</w:t>
            </w:r>
          </w:p>
        </w:tc>
      </w:tr>
      <w:tr w:rsidR="00F872A6" w:rsidRPr="00BB01CF" w:rsidTr="00D415EB">
        <w:tc>
          <w:tcPr>
            <w:tcW w:w="2128" w:type="dxa"/>
          </w:tcPr>
          <w:p w:rsidR="00F872A6" w:rsidRPr="00BB01CF" w:rsidRDefault="00F872A6" w:rsidP="00F872A6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«Энергосбережение и повышение энергетической эффективности муниципального образования «Нельхай» на 2019-2023 годы»</w:t>
            </w:r>
          </w:p>
        </w:tc>
        <w:tc>
          <w:tcPr>
            <w:tcW w:w="2434" w:type="dxa"/>
          </w:tcPr>
          <w:p w:rsidR="00F872A6" w:rsidRPr="00BB01CF" w:rsidRDefault="00F872A6" w:rsidP="00F872A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2019-2023 </w:t>
            </w:r>
            <w:proofErr w:type="spellStart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г.г</w:t>
            </w:r>
            <w:proofErr w:type="spellEnd"/>
            <w:r w:rsidRPr="00BB01CF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F872A6" w:rsidRPr="00BB01CF" w:rsidRDefault="00F872A6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20" w:type="dxa"/>
          </w:tcPr>
          <w:p w:rsidR="00F872A6" w:rsidRPr="00BB01CF" w:rsidRDefault="00BD6AEA" w:rsidP="000241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«Нельхай»</w:t>
            </w:r>
          </w:p>
        </w:tc>
      </w:tr>
    </w:tbl>
    <w:p w:rsidR="007B0582" w:rsidRDefault="007B0582" w:rsidP="004069A3"/>
    <w:p w:rsidR="007B0582" w:rsidRDefault="007B0582" w:rsidP="004069A3">
      <w:pPr>
        <w:sectPr w:rsidR="007B0582" w:rsidSect="00670480">
          <w:footerReference w:type="even" r:id="rId8"/>
          <w:footerReference w:type="default" r:id="rId9"/>
          <w:pgSz w:w="11907" w:h="16840"/>
          <w:pgMar w:top="567" w:right="567" w:bottom="567" w:left="1701" w:header="0" w:footer="0" w:gutter="0"/>
          <w:cols w:space="720"/>
        </w:sectPr>
      </w:pPr>
    </w:p>
    <w:p w:rsidR="007B0582" w:rsidRPr="00BB01CF" w:rsidRDefault="007B0582" w:rsidP="002F2427">
      <w:pPr>
        <w:pStyle w:val="ConsPlusNormal"/>
        <w:jc w:val="right"/>
        <w:rPr>
          <w:rFonts w:ascii="Arial" w:hAnsi="Arial" w:cs="Arial"/>
        </w:rPr>
      </w:pPr>
      <w:bookmarkStart w:id="2" w:name="P365"/>
      <w:bookmarkEnd w:id="2"/>
      <w:r w:rsidRPr="00BB01CF">
        <w:rPr>
          <w:rFonts w:ascii="Arial" w:hAnsi="Arial" w:cs="Arial"/>
        </w:rPr>
        <w:lastRenderedPageBreak/>
        <w:t>Приложение 1.2.</w:t>
      </w:r>
    </w:p>
    <w:p w:rsidR="007B0582" w:rsidRPr="00BB01CF" w:rsidRDefault="007B0582" w:rsidP="0006747C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 w:rsidRPr="00BB01CF">
        <w:rPr>
          <w:rFonts w:ascii="Arial" w:hAnsi="Arial" w:cs="Arial"/>
          <w:szCs w:val="20"/>
        </w:rPr>
        <w:t>ПЛАН МЕРОПРИЯТИЙ ПО РЕАЛИЗАЦИИ СТРАТЕГИИ</w:t>
      </w:r>
    </w:p>
    <w:p w:rsidR="007B0582" w:rsidRPr="00BB01CF" w:rsidRDefault="007B0582" w:rsidP="0006747C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 w:rsidRPr="00BB01CF">
        <w:rPr>
          <w:rFonts w:ascii="Arial" w:hAnsi="Arial" w:cs="Arial"/>
          <w:szCs w:val="20"/>
        </w:rPr>
        <w:t>СОЦИАЛЬНО-ЭКОНОМИЧЕСКОГО РАЗВИТИЯ МУНИЦИПАЛЬНОГО ОБРАЗОВАНИЯ «НЕЛЬХАЙ»</w:t>
      </w:r>
    </w:p>
    <w:p w:rsidR="007B0582" w:rsidRDefault="007B0582" w:rsidP="0006747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60BB7" w:rsidRDefault="00860BB7" w:rsidP="0006747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860BB7" w:rsidRDefault="00860BB7" w:rsidP="0006747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1701"/>
        <w:gridCol w:w="1417"/>
        <w:gridCol w:w="1051"/>
        <w:gridCol w:w="1134"/>
        <w:gridCol w:w="1134"/>
        <w:gridCol w:w="850"/>
        <w:gridCol w:w="865"/>
        <w:gridCol w:w="6"/>
        <w:gridCol w:w="1056"/>
        <w:gridCol w:w="1418"/>
        <w:gridCol w:w="1536"/>
        <w:gridCol w:w="1440"/>
      </w:tblGrid>
      <w:tr w:rsidR="005B7B0A" w:rsidRPr="00BB01CF" w:rsidTr="00BB01CF">
        <w:trPr>
          <w:trHeight w:val="411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мероприятий и </w:t>
            </w:r>
            <w:proofErr w:type="spellStart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инвестпроектов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5040" w:type="dxa"/>
            <w:gridSpan w:val="6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Объем финансирования, млн. руб.:</w:t>
            </w:r>
          </w:p>
        </w:tc>
        <w:tc>
          <w:tcPr>
            <w:tcW w:w="1056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Мощность </w:t>
            </w: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br/>
              <w:t xml:space="preserve">(в </w:t>
            </w:r>
            <w:proofErr w:type="spellStart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соответ-ствующих</w:t>
            </w:r>
            <w:proofErr w:type="spellEnd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Экономический эффект (прибыль, </w:t>
            </w:r>
          </w:p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млн. руб.)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5B7B0A" w:rsidRPr="00BB01CF" w:rsidTr="00BB01CF">
        <w:trPr>
          <w:trHeight w:val="243"/>
        </w:trPr>
        <w:tc>
          <w:tcPr>
            <w:tcW w:w="576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3989" w:type="dxa"/>
            <w:gridSpan w:val="5"/>
            <w:shd w:val="clear" w:color="auto" w:fill="auto"/>
            <w:vAlign w:val="center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том числе по источникам: </w:t>
            </w:r>
          </w:p>
        </w:tc>
        <w:tc>
          <w:tcPr>
            <w:tcW w:w="1056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B7B0A" w:rsidRPr="00BB01CF" w:rsidTr="00BB01CF">
        <w:trPr>
          <w:trHeight w:val="430"/>
        </w:trPr>
        <w:tc>
          <w:tcPr>
            <w:tcW w:w="576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МБ</w:t>
            </w:r>
          </w:p>
        </w:tc>
        <w:tc>
          <w:tcPr>
            <w:tcW w:w="865" w:type="dxa"/>
            <w:shd w:val="clear" w:color="auto" w:fill="auto"/>
          </w:tcPr>
          <w:p w:rsidR="00860BB7" w:rsidRPr="00BB01CF" w:rsidRDefault="00860BB7" w:rsidP="005B7B0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Внебюджет</w:t>
            </w:r>
            <w:proofErr w:type="spellEnd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ные</w:t>
            </w:r>
            <w:proofErr w:type="spellEnd"/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br/>
              <w:t>средства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860BB7" w:rsidRPr="00BB01CF" w:rsidRDefault="00860BB7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17DE" w:rsidRPr="00BB01CF" w:rsidTr="00BB01CF">
        <w:trPr>
          <w:trHeight w:val="149"/>
        </w:trPr>
        <w:tc>
          <w:tcPr>
            <w:tcW w:w="576" w:type="dxa"/>
            <w:vMerge w:val="restart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C17DE" w:rsidRPr="00BB01CF" w:rsidRDefault="00FC17DE" w:rsidP="005B7B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17DE" w:rsidRPr="00BB01CF" w:rsidRDefault="00FC17DE" w:rsidP="00FC50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17DE" w:rsidRPr="00BB01CF" w:rsidTr="00BB01CF">
        <w:trPr>
          <w:trHeight w:val="187"/>
        </w:trPr>
        <w:tc>
          <w:tcPr>
            <w:tcW w:w="576" w:type="dxa"/>
            <w:vMerge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FC17DE" w:rsidRPr="00BB01CF" w:rsidRDefault="00FC17DE" w:rsidP="005B7B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17DE" w:rsidRPr="00BB01CF" w:rsidRDefault="00FC17DE" w:rsidP="00FC50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FC17DE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5821,4</w:t>
            </w:r>
          </w:p>
        </w:tc>
        <w:tc>
          <w:tcPr>
            <w:tcW w:w="1134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17DE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5343,7</w:t>
            </w:r>
          </w:p>
        </w:tc>
        <w:tc>
          <w:tcPr>
            <w:tcW w:w="850" w:type="dxa"/>
            <w:shd w:val="clear" w:color="auto" w:fill="auto"/>
          </w:tcPr>
          <w:p w:rsidR="00FC17DE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477,7</w:t>
            </w:r>
          </w:p>
        </w:tc>
        <w:tc>
          <w:tcPr>
            <w:tcW w:w="865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C17DE" w:rsidRPr="00BB01CF" w:rsidRDefault="00FC17DE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5B7B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FC50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4C3536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887,7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4C3536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4C3536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4C3536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487,7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5B7B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FC50F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5814,7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3450,0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1900,0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464,8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5B7B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FC50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66792,3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36000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27600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5192,3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407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5B7B0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FC50F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C929CB" w:rsidP="00C929CB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79316</w:t>
            </w:r>
            <w:r w:rsidR="00BB01CF" w:rsidRPr="00BB01C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39450,0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C929CB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C929CB">
              <w:rPr>
                <w:rFonts w:ascii="Courier New" w:hAnsi="Courier New" w:cs="Courier New"/>
                <w:sz w:val="22"/>
                <w:szCs w:val="22"/>
              </w:rPr>
              <w:t>243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C929CB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6622,5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5B7B0A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50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«ФИЗИЧЕСКАЯ КУЛЬТУРА И СПОРТ»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pStyle w:val="afe"/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pStyle w:val="afe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pStyle w:val="afe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87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5006,7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4943,7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93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80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56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55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C929CB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929CB">
              <w:rPr>
                <w:rFonts w:ascii="Courier New" w:hAnsi="Courier New" w:cs="Courier New"/>
                <w:sz w:val="22"/>
                <w:szCs w:val="22"/>
              </w:rPr>
              <w:t>697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929C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4943,7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C929CB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929CB"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24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Строительство </w:t>
            </w:r>
            <w:proofErr w:type="spellStart"/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многофункци</w:t>
            </w: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ональ</w:t>
            </w:r>
            <w:proofErr w:type="spellEnd"/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-ной спортивной площадки в д. Нельхай, д. Мольта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подпрограмм</w:t>
            </w:r>
            <w:r w:rsidRPr="00BB01C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 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«Устойчивое развитие сельских территорий  в МО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«Нельхай»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43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5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81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1500,0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12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24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5000,0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3450,0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61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«КУЛЬТУРА»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5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36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3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97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74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C929CB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BB01CF" w:rsidRPr="00BB01C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C929CB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  <w:r w:rsidR="00BB01CF" w:rsidRPr="00BB01C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5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Строительство ДК на 100 мест с библиотекой и спортивным залом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«Устойчивое развитие сельских территорий в МО «Аларский район»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62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5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62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00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B01CF" w:rsidRPr="00BB01CF" w:rsidRDefault="00D81880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  <w:r w:rsidR="00BB01CF" w:rsidRPr="00BB01CF">
              <w:rPr>
                <w:rFonts w:ascii="Courier New" w:hAnsi="Courier New" w:cs="Courier New"/>
                <w:bCs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D81880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  <w:r w:rsidR="00BB01CF" w:rsidRPr="00BB01CF">
              <w:rPr>
                <w:rFonts w:ascii="Courier New" w:hAnsi="Courier New" w:cs="Courier New"/>
                <w:bCs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D81880" w:rsidP="007C5A7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  <w:r w:rsidR="00BB01CF" w:rsidRPr="00BB01CF">
              <w:rPr>
                <w:rFonts w:ascii="Courier New" w:hAnsi="Courier New" w:cs="Courier New"/>
                <w:sz w:val="22"/>
                <w:szCs w:val="22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B01CF" w:rsidRPr="00BB01CF" w:rsidRDefault="00D81880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</w:t>
            </w:r>
            <w:r w:rsidR="00BB01CF" w:rsidRPr="00BB01CF">
              <w:rPr>
                <w:rFonts w:ascii="Courier New" w:hAnsi="Courier New" w:cs="Courier New"/>
                <w:bCs/>
                <w:sz w:val="22"/>
                <w:szCs w:val="22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36000,0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24000,0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5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6C214A" w:rsidP="006C214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Капитальный р</w:t>
            </w:r>
            <w:r w:rsidR="00BB01CF"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емонт </w:t>
            </w:r>
            <w:proofErr w:type="spellStart"/>
            <w:r w:rsidR="00BB01CF"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Мольтинского</w:t>
            </w:r>
            <w:proofErr w:type="spellEnd"/>
            <w:r w:rsidR="00BB01CF"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сельского клуба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25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09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03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99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74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93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 «ЖКХ И СТРОИТЕЛЬСТВО»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402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346,5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40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346,5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36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346,5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24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3118,5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t>3118</w:t>
            </w:r>
            <w:r w:rsidRPr="00BB01C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,5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17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C929CB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C929CB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4158,0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80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Бурение скважины в д. Нельхай д. Кундулун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подпрограмма 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«Устойчивое развитие сельских территорий в МО «Аларский район»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99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1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31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12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B01CF" w:rsidRPr="00BB01CF" w:rsidRDefault="00BB01CF" w:rsidP="00BB01C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16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43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278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01CF" w:rsidRPr="00BB01CF" w:rsidRDefault="00BB01CF" w:rsidP="007C5A7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408,2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16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2027-2036</w:t>
            </w:r>
          </w:p>
        </w:tc>
        <w:tc>
          <w:tcPr>
            <w:tcW w:w="1051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3673,8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3600,0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sz w:val="22"/>
                <w:szCs w:val="22"/>
              </w:rPr>
              <w:t>73,8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01CF" w:rsidRPr="00BB01CF" w:rsidTr="00BB01CF">
        <w:trPr>
          <w:trHeight w:val="355"/>
        </w:trPr>
        <w:tc>
          <w:tcPr>
            <w:tcW w:w="576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BB01CF" w:rsidRPr="00BB01CF" w:rsidRDefault="00BB01CF" w:rsidP="007C5A7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B01C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BB01CF" w:rsidRPr="00BB01CF" w:rsidRDefault="00B64246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4897,6</w:t>
            </w:r>
          </w:p>
        </w:tc>
        <w:tc>
          <w:tcPr>
            <w:tcW w:w="1134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B01CF" w:rsidRPr="00BB01CF" w:rsidRDefault="00C929CB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BB01CF" w:rsidRPr="00BB01CF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:rsidR="00BB01CF" w:rsidRPr="00BB01CF" w:rsidRDefault="00C929CB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98,4</w:t>
            </w:r>
          </w:p>
        </w:tc>
        <w:tc>
          <w:tcPr>
            <w:tcW w:w="865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BB01CF" w:rsidRPr="00BB01CF" w:rsidRDefault="00BB01CF" w:rsidP="007C5A75">
            <w:pPr>
              <w:widowControl w:val="0"/>
              <w:autoSpaceDE w:val="0"/>
              <w:autoSpaceDN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60BB7" w:rsidRDefault="00860BB7" w:rsidP="0006747C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B0582" w:rsidRDefault="007B0582" w:rsidP="00227A69">
      <w:pPr>
        <w:pStyle w:val="ConsPlusNormal"/>
      </w:pPr>
    </w:p>
    <w:sectPr w:rsidR="007B0582" w:rsidSect="00194CFA">
      <w:footerReference w:type="even" r:id="rId10"/>
      <w:footerReference w:type="default" r:id="rId11"/>
      <w:pgSz w:w="16840" w:h="11907" w:orient="landscape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9D" w:rsidRDefault="000D6D9D" w:rsidP="00425DC7">
      <w:r>
        <w:separator/>
      </w:r>
    </w:p>
  </w:endnote>
  <w:endnote w:type="continuationSeparator" w:id="0">
    <w:p w:rsidR="000D6D9D" w:rsidRDefault="000D6D9D" w:rsidP="004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46" w:rsidRDefault="00B64246" w:rsidP="00D53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246" w:rsidRDefault="00B64246" w:rsidP="00B23B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46" w:rsidRDefault="00B64246" w:rsidP="00D53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36F">
      <w:rPr>
        <w:rStyle w:val="a5"/>
        <w:noProof/>
      </w:rPr>
      <w:t>30</w:t>
    </w:r>
    <w:r>
      <w:rPr>
        <w:rStyle w:val="a5"/>
      </w:rPr>
      <w:fldChar w:fldCharType="end"/>
    </w:r>
  </w:p>
  <w:p w:rsidR="00B64246" w:rsidRDefault="00B64246" w:rsidP="00B23BF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46" w:rsidRDefault="00B64246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246" w:rsidRDefault="00B64246" w:rsidP="00F24F89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46" w:rsidRDefault="00B64246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36F">
      <w:rPr>
        <w:rStyle w:val="a5"/>
        <w:noProof/>
      </w:rPr>
      <w:t>32</w:t>
    </w:r>
    <w:r>
      <w:rPr>
        <w:rStyle w:val="a5"/>
      </w:rPr>
      <w:fldChar w:fldCharType="end"/>
    </w:r>
  </w:p>
  <w:p w:rsidR="00B64246" w:rsidRDefault="00B64246" w:rsidP="00F24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9D" w:rsidRDefault="000D6D9D" w:rsidP="00425DC7">
      <w:r>
        <w:separator/>
      </w:r>
    </w:p>
  </w:footnote>
  <w:footnote w:type="continuationSeparator" w:id="0">
    <w:p w:rsidR="000D6D9D" w:rsidRDefault="000D6D9D" w:rsidP="004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F99"/>
    <w:multiLevelType w:val="hybridMultilevel"/>
    <w:tmpl w:val="3AC4B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FC095C"/>
    <w:multiLevelType w:val="hybridMultilevel"/>
    <w:tmpl w:val="F412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97460"/>
    <w:multiLevelType w:val="hybridMultilevel"/>
    <w:tmpl w:val="7494D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61B9"/>
    <w:multiLevelType w:val="hybridMultilevel"/>
    <w:tmpl w:val="FE5CAF8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C6412"/>
    <w:multiLevelType w:val="hybridMultilevel"/>
    <w:tmpl w:val="B2563BFE"/>
    <w:lvl w:ilvl="0" w:tplc="0F3CBD94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D45E0D"/>
    <w:multiLevelType w:val="hybridMultilevel"/>
    <w:tmpl w:val="D67CF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14D0B"/>
    <w:multiLevelType w:val="hybridMultilevel"/>
    <w:tmpl w:val="65FC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BF327B"/>
    <w:multiLevelType w:val="hybridMultilevel"/>
    <w:tmpl w:val="B3FAEDC6"/>
    <w:lvl w:ilvl="0" w:tplc="C0B8D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80A3C"/>
    <w:multiLevelType w:val="multilevel"/>
    <w:tmpl w:val="69DCA4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3EC1D37"/>
    <w:multiLevelType w:val="hybridMultilevel"/>
    <w:tmpl w:val="A262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7F0E6A"/>
    <w:multiLevelType w:val="hybridMultilevel"/>
    <w:tmpl w:val="4D52B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1E42DB"/>
    <w:multiLevelType w:val="hybridMultilevel"/>
    <w:tmpl w:val="4A82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24996"/>
    <w:multiLevelType w:val="hybridMultilevel"/>
    <w:tmpl w:val="87649E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AE2528"/>
    <w:multiLevelType w:val="hybridMultilevel"/>
    <w:tmpl w:val="C68453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342C5B"/>
    <w:multiLevelType w:val="hybridMultilevel"/>
    <w:tmpl w:val="F3D26EF8"/>
    <w:lvl w:ilvl="0" w:tplc="1E26DC5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28C7E2C"/>
    <w:multiLevelType w:val="hybridMultilevel"/>
    <w:tmpl w:val="7032C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075B58"/>
    <w:multiLevelType w:val="hybridMultilevel"/>
    <w:tmpl w:val="0C161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564E03"/>
    <w:multiLevelType w:val="hybridMultilevel"/>
    <w:tmpl w:val="2D440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600ECD"/>
    <w:multiLevelType w:val="hybridMultilevel"/>
    <w:tmpl w:val="396E8882"/>
    <w:lvl w:ilvl="0" w:tplc="956CB4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837879"/>
    <w:multiLevelType w:val="hybridMultilevel"/>
    <w:tmpl w:val="B712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F8262A"/>
    <w:multiLevelType w:val="hybridMultilevel"/>
    <w:tmpl w:val="8E5603EA"/>
    <w:lvl w:ilvl="0" w:tplc="7EE4550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68E25B1"/>
    <w:multiLevelType w:val="hybridMultilevel"/>
    <w:tmpl w:val="A4C81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8C41C2"/>
    <w:multiLevelType w:val="hybridMultilevel"/>
    <w:tmpl w:val="5570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497C1C"/>
    <w:multiLevelType w:val="hybridMultilevel"/>
    <w:tmpl w:val="3486884E"/>
    <w:lvl w:ilvl="0" w:tplc="B06A66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ADC1C">
      <w:start w:val="17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A7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209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4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C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8F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E41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BB59AA"/>
    <w:multiLevelType w:val="hybridMultilevel"/>
    <w:tmpl w:val="EB607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B928E8"/>
    <w:multiLevelType w:val="multilevel"/>
    <w:tmpl w:val="1F3A3FE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359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"/>
  </w:num>
  <w:num w:numId="5">
    <w:abstractNumId w:val="24"/>
  </w:num>
  <w:num w:numId="6">
    <w:abstractNumId w:val="22"/>
  </w:num>
  <w:num w:numId="7">
    <w:abstractNumId w:val="5"/>
  </w:num>
  <w:num w:numId="8">
    <w:abstractNumId w:val="17"/>
  </w:num>
  <w:num w:numId="9">
    <w:abstractNumId w:val="11"/>
  </w:num>
  <w:num w:numId="10">
    <w:abstractNumId w:val="25"/>
  </w:num>
  <w:num w:numId="11">
    <w:abstractNumId w:val="13"/>
  </w:num>
  <w:num w:numId="12">
    <w:abstractNumId w:val="10"/>
  </w:num>
  <w:num w:numId="13">
    <w:abstractNumId w:val="3"/>
  </w:num>
  <w:num w:numId="14">
    <w:abstractNumId w:val="1"/>
  </w:num>
  <w:num w:numId="15">
    <w:abstractNumId w:val="19"/>
  </w:num>
  <w:num w:numId="16">
    <w:abstractNumId w:val="16"/>
  </w:num>
  <w:num w:numId="17">
    <w:abstractNumId w:val="7"/>
  </w:num>
  <w:num w:numId="18">
    <w:abstractNumId w:val="0"/>
  </w:num>
  <w:num w:numId="19">
    <w:abstractNumId w:val="4"/>
  </w:num>
  <w:num w:numId="20">
    <w:abstractNumId w:val="6"/>
  </w:num>
  <w:num w:numId="21">
    <w:abstractNumId w:val="8"/>
  </w:num>
  <w:num w:numId="22">
    <w:abstractNumId w:val="9"/>
  </w:num>
  <w:num w:numId="23">
    <w:abstractNumId w:val="20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2810"/>
    <w:rsid w:val="000235B2"/>
    <w:rsid w:val="00024153"/>
    <w:rsid w:val="00025280"/>
    <w:rsid w:val="00034432"/>
    <w:rsid w:val="0003591C"/>
    <w:rsid w:val="00036933"/>
    <w:rsid w:val="00037480"/>
    <w:rsid w:val="00037A74"/>
    <w:rsid w:val="00040F3B"/>
    <w:rsid w:val="000423CF"/>
    <w:rsid w:val="0004257B"/>
    <w:rsid w:val="00044C76"/>
    <w:rsid w:val="0004556E"/>
    <w:rsid w:val="00046193"/>
    <w:rsid w:val="000478BF"/>
    <w:rsid w:val="00053956"/>
    <w:rsid w:val="000626B9"/>
    <w:rsid w:val="00062E08"/>
    <w:rsid w:val="000635B7"/>
    <w:rsid w:val="00064E92"/>
    <w:rsid w:val="00065522"/>
    <w:rsid w:val="0006747C"/>
    <w:rsid w:val="00072FE2"/>
    <w:rsid w:val="00073BDB"/>
    <w:rsid w:val="000742D0"/>
    <w:rsid w:val="0007483F"/>
    <w:rsid w:val="00074F9F"/>
    <w:rsid w:val="000752A6"/>
    <w:rsid w:val="000759F5"/>
    <w:rsid w:val="00076248"/>
    <w:rsid w:val="00077E5F"/>
    <w:rsid w:val="00082542"/>
    <w:rsid w:val="00083E6B"/>
    <w:rsid w:val="000861D6"/>
    <w:rsid w:val="00090C95"/>
    <w:rsid w:val="0009151D"/>
    <w:rsid w:val="00093F4D"/>
    <w:rsid w:val="00094AAF"/>
    <w:rsid w:val="00094AE6"/>
    <w:rsid w:val="000A101A"/>
    <w:rsid w:val="000A1CE7"/>
    <w:rsid w:val="000A25D3"/>
    <w:rsid w:val="000A4E97"/>
    <w:rsid w:val="000A7023"/>
    <w:rsid w:val="000B193C"/>
    <w:rsid w:val="000B2752"/>
    <w:rsid w:val="000B393C"/>
    <w:rsid w:val="000B404E"/>
    <w:rsid w:val="000B5A62"/>
    <w:rsid w:val="000C073B"/>
    <w:rsid w:val="000C2BED"/>
    <w:rsid w:val="000C3460"/>
    <w:rsid w:val="000C376A"/>
    <w:rsid w:val="000C41AD"/>
    <w:rsid w:val="000C4D9E"/>
    <w:rsid w:val="000C5271"/>
    <w:rsid w:val="000C55C2"/>
    <w:rsid w:val="000D0F06"/>
    <w:rsid w:val="000D2F13"/>
    <w:rsid w:val="000D528F"/>
    <w:rsid w:val="000D57BC"/>
    <w:rsid w:val="000D6D9D"/>
    <w:rsid w:val="000D783C"/>
    <w:rsid w:val="000D7EA0"/>
    <w:rsid w:val="000E46DD"/>
    <w:rsid w:val="000E4AD8"/>
    <w:rsid w:val="000E5995"/>
    <w:rsid w:val="000E6921"/>
    <w:rsid w:val="000E7AE3"/>
    <w:rsid w:val="000F019F"/>
    <w:rsid w:val="000F1F1D"/>
    <w:rsid w:val="000F20DF"/>
    <w:rsid w:val="000F4F2D"/>
    <w:rsid w:val="001005A8"/>
    <w:rsid w:val="00100927"/>
    <w:rsid w:val="00104955"/>
    <w:rsid w:val="00105CAA"/>
    <w:rsid w:val="001074DC"/>
    <w:rsid w:val="00112C14"/>
    <w:rsid w:val="00114510"/>
    <w:rsid w:val="00115D58"/>
    <w:rsid w:val="00117672"/>
    <w:rsid w:val="00122AF2"/>
    <w:rsid w:val="00122CC9"/>
    <w:rsid w:val="001346F7"/>
    <w:rsid w:val="001352D9"/>
    <w:rsid w:val="00137C48"/>
    <w:rsid w:val="00141113"/>
    <w:rsid w:val="00145EB6"/>
    <w:rsid w:val="001464C7"/>
    <w:rsid w:val="001468C2"/>
    <w:rsid w:val="001515A5"/>
    <w:rsid w:val="00151810"/>
    <w:rsid w:val="0015230B"/>
    <w:rsid w:val="0015233F"/>
    <w:rsid w:val="00153370"/>
    <w:rsid w:val="001533C8"/>
    <w:rsid w:val="00153BB4"/>
    <w:rsid w:val="00160839"/>
    <w:rsid w:val="001643F7"/>
    <w:rsid w:val="00170FE8"/>
    <w:rsid w:val="00172503"/>
    <w:rsid w:val="00173C82"/>
    <w:rsid w:val="00173EDF"/>
    <w:rsid w:val="00174761"/>
    <w:rsid w:val="00176484"/>
    <w:rsid w:val="00181916"/>
    <w:rsid w:val="00181C04"/>
    <w:rsid w:val="001823AA"/>
    <w:rsid w:val="00182FD5"/>
    <w:rsid w:val="0018321D"/>
    <w:rsid w:val="00183554"/>
    <w:rsid w:val="001844E9"/>
    <w:rsid w:val="001850D7"/>
    <w:rsid w:val="0019195F"/>
    <w:rsid w:val="001948B8"/>
    <w:rsid w:val="00194CFA"/>
    <w:rsid w:val="001955A4"/>
    <w:rsid w:val="00196208"/>
    <w:rsid w:val="001A089B"/>
    <w:rsid w:val="001A67F6"/>
    <w:rsid w:val="001A7068"/>
    <w:rsid w:val="001A7214"/>
    <w:rsid w:val="001A7632"/>
    <w:rsid w:val="001B0471"/>
    <w:rsid w:val="001B39B9"/>
    <w:rsid w:val="001B5955"/>
    <w:rsid w:val="001B6C38"/>
    <w:rsid w:val="001C697E"/>
    <w:rsid w:val="001D0D9A"/>
    <w:rsid w:val="001D1050"/>
    <w:rsid w:val="001D1F69"/>
    <w:rsid w:val="001D2C32"/>
    <w:rsid w:val="001D38E1"/>
    <w:rsid w:val="001D414C"/>
    <w:rsid w:val="001E47A7"/>
    <w:rsid w:val="001E6A2A"/>
    <w:rsid w:val="001E6FB7"/>
    <w:rsid w:val="001F0B16"/>
    <w:rsid w:val="001F10B0"/>
    <w:rsid w:val="001F17CE"/>
    <w:rsid w:val="001F221B"/>
    <w:rsid w:val="001F2433"/>
    <w:rsid w:val="001F5119"/>
    <w:rsid w:val="001F66DB"/>
    <w:rsid w:val="001F7B8B"/>
    <w:rsid w:val="001F7E9E"/>
    <w:rsid w:val="0020360D"/>
    <w:rsid w:val="00203DE1"/>
    <w:rsid w:val="002049FE"/>
    <w:rsid w:val="00210512"/>
    <w:rsid w:val="0021059F"/>
    <w:rsid w:val="00211479"/>
    <w:rsid w:val="00214881"/>
    <w:rsid w:val="0021488D"/>
    <w:rsid w:val="00214BE2"/>
    <w:rsid w:val="00216A9D"/>
    <w:rsid w:val="0022357A"/>
    <w:rsid w:val="002242B2"/>
    <w:rsid w:val="002261DE"/>
    <w:rsid w:val="00226FA6"/>
    <w:rsid w:val="00227A69"/>
    <w:rsid w:val="002320D4"/>
    <w:rsid w:val="00240084"/>
    <w:rsid w:val="00240445"/>
    <w:rsid w:val="002452E9"/>
    <w:rsid w:val="00246868"/>
    <w:rsid w:val="00252DE6"/>
    <w:rsid w:val="00254050"/>
    <w:rsid w:val="00254B19"/>
    <w:rsid w:val="00257ABE"/>
    <w:rsid w:val="00262EE2"/>
    <w:rsid w:val="00263911"/>
    <w:rsid w:val="00265C20"/>
    <w:rsid w:val="00266DDF"/>
    <w:rsid w:val="00271F3E"/>
    <w:rsid w:val="00273340"/>
    <w:rsid w:val="0027511C"/>
    <w:rsid w:val="00275F67"/>
    <w:rsid w:val="002777F0"/>
    <w:rsid w:val="00282E97"/>
    <w:rsid w:val="0028478C"/>
    <w:rsid w:val="002873BB"/>
    <w:rsid w:val="00290D4B"/>
    <w:rsid w:val="002924C5"/>
    <w:rsid w:val="002933D2"/>
    <w:rsid w:val="00297844"/>
    <w:rsid w:val="002A250C"/>
    <w:rsid w:val="002A282F"/>
    <w:rsid w:val="002A3698"/>
    <w:rsid w:val="002A58AA"/>
    <w:rsid w:val="002A7769"/>
    <w:rsid w:val="002A7E6D"/>
    <w:rsid w:val="002B025D"/>
    <w:rsid w:val="002B27B2"/>
    <w:rsid w:val="002B3E66"/>
    <w:rsid w:val="002B40EF"/>
    <w:rsid w:val="002B6F46"/>
    <w:rsid w:val="002B7038"/>
    <w:rsid w:val="002C1D02"/>
    <w:rsid w:val="002C1DC2"/>
    <w:rsid w:val="002C3ED3"/>
    <w:rsid w:val="002C41FF"/>
    <w:rsid w:val="002C4FFB"/>
    <w:rsid w:val="002C58E8"/>
    <w:rsid w:val="002D0ACC"/>
    <w:rsid w:val="002D321F"/>
    <w:rsid w:val="002D3B67"/>
    <w:rsid w:val="002D5D11"/>
    <w:rsid w:val="002D663D"/>
    <w:rsid w:val="002E0000"/>
    <w:rsid w:val="002E135A"/>
    <w:rsid w:val="002E45F6"/>
    <w:rsid w:val="002E4F93"/>
    <w:rsid w:val="002E7AF4"/>
    <w:rsid w:val="002F1AB4"/>
    <w:rsid w:val="002F2427"/>
    <w:rsid w:val="002F290E"/>
    <w:rsid w:val="002F3712"/>
    <w:rsid w:val="002F78C6"/>
    <w:rsid w:val="002F7AC9"/>
    <w:rsid w:val="00300664"/>
    <w:rsid w:val="003029D5"/>
    <w:rsid w:val="00307C41"/>
    <w:rsid w:val="00312A12"/>
    <w:rsid w:val="00314377"/>
    <w:rsid w:val="00320554"/>
    <w:rsid w:val="003216AD"/>
    <w:rsid w:val="00324446"/>
    <w:rsid w:val="00332C21"/>
    <w:rsid w:val="0033426C"/>
    <w:rsid w:val="003351CA"/>
    <w:rsid w:val="00340B6C"/>
    <w:rsid w:val="00342CAB"/>
    <w:rsid w:val="00344B75"/>
    <w:rsid w:val="00346763"/>
    <w:rsid w:val="00346C5D"/>
    <w:rsid w:val="00352C02"/>
    <w:rsid w:val="00354A7C"/>
    <w:rsid w:val="00356C8F"/>
    <w:rsid w:val="00360817"/>
    <w:rsid w:val="003623C9"/>
    <w:rsid w:val="00362908"/>
    <w:rsid w:val="00365091"/>
    <w:rsid w:val="003705D3"/>
    <w:rsid w:val="00371F6B"/>
    <w:rsid w:val="00371FE3"/>
    <w:rsid w:val="003727F3"/>
    <w:rsid w:val="00380006"/>
    <w:rsid w:val="0038618A"/>
    <w:rsid w:val="00391197"/>
    <w:rsid w:val="003913D5"/>
    <w:rsid w:val="003947ED"/>
    <w:rsid w:val="00396073"/>
    <w:rsid w:val="003A0290"/>
    <w:rsid w:val="003A1BF9"/>
    <w:rsid w:val="003A35F2"/>
    <w:rsid w:val="003A4E5A"/>
    <w:rsid w:val="003A4FD4"/>
    <w:rsid w:val="003B0D6D"/>
    <w:rsid w:val="003B1609"/>
    <w:rsid w:val="003B3D59"/>
    <w:rsid w:val="003B3FFB"/>
    <w:rsid w:val="003B41F0"/>
    <w:rsid w:val="003B7B9B"/>
    <w:rsid w:val="003C4D8F"/>
    <w:rsid w:val="003C6432"/>
    <w:rsid w:val="003C7026"/>
    <w:rsid w:val="003C7353"/>
    <w:rsid w:val="003C7D40"/>
    <w:rsid w:val="003D0D0C"/>
    <w:rsid w:val="003D3876"/>
    <w:rsid w:val="003D3E83"/>
    <w:rsid w:val="003D5AED"/>
    <w:rsid w:val="003E1806"/>
    <w:rsid w:val="003E1A41"/>
    <w:rsid w:val="003E2C6A"/>
    <w:rsid w:val="003E4098"/>
    <w:rsid w:val="003E43D2"/>
    <w:rsid w:val="003E7D29"/>
    <w:rsid w:val="003F0A49"/>
    <w:rsid w:val="003F2433"/>
    <w:rsid w:val="003F27B5"/>
    <w:rsid w:val="003F60B2"/>
    <w:rsid w:val="003F7ECB"/>
    <w:rsid w:val="00400935"/>
    <w:rsid w:val="004011CE"/>
    <w:rsid w:val="00404E67"/>
    <w:rsid w:val="0040663D"/>
    <w:rsid w:val="004069A3"/>
    <w:rsid w:val="00410393"/>
    <w:rsid w:val="00410659"/>
    <w:rsid w:val="00411DC4"/>
    <w:rsid w:val="00412E41"/>
    <w:rsid w:val="00413A84"/>
    <w:rsid w:val="00413C50"/>
    <w:rsid w:val="0041715E"/>
    <w:rsid w:val="00421674"/>
    <w:rsid w:val="004232F0"/>
    <w:rsid w:val="0042450F"/>
    <w:rsid w:val="00425DC7"/>
    <w:rsid w:val="00427B4F"/>
    <w:rsid w:val="0043048C"/>
    <w:rsid w:val="00434121"/>
    <w:rsid w:val="004354BC"/>
    <w:rsid w:val="0044239D"/>
    <w:rsid w:val="004467AA"/>
    <w:rsid w:val="0045014D"/>
    <w:rsid w:val="0045454E"/>
    <w:rsid w:val="00456B80"/>
    <w:rsid w:val="00461983"/>
    <w:rsid w:val="0046250D"/>
    <w:rsid w:val="004640CD"/>
    <w:rsid w:val="004664D9"/>
    <w:rsid w:val="00466521"/>
    <w:rsid w:val="00466862"/>
    <w:rsid w:val="0046745F"/>
    <w:rsid w:val="004738F0"/>
    <w:rsid w:val="00473F6A"/>
    <w:rsid w:val="00475DDF"/>
    <w:rsid w:val="0048788B"/>
    <w:rsid w:val="0049260F"/>
    <w:rsid w:val="00492C1A"/>
    <w:rsid w:val="004953A5"/>
    <w:rsid w:val="004A5D03"/>
    <w:rsid w:val="004A74A2"/>
    <w:rsid w:val="004B03DC"/>
    <w:rsid w:val="004B37E7"/>
    <w:rsid w:val="004B3F98"/>
    <w:rsid w:val="004B465E"/>
    <w:rsid w:val="004B76D5"/>
    <w:rsid w:val="004C001B"/>
    <w:rsid w:val="004C243D"/>
    <w:rsid w:val="004C27DD"/>
    <w:rsid w:val="004C3536"/>
    <w:rsid w:val="004C50C0"/>
    <w:rsid w:val="004C5883"/>
    <w:rsid w:val="004D3159"/>
    <w:rsid w:val="004D5FAC"/>
    <w:rsid w:val="004E0B3F"/>
    <w:rsid w:val="004E15A5"/>
    <w:rsid w:val="004E7530"/>
    <w:rsid w:val="004F0975"/>
    <w:rsid w:val="004F11AF"/>
    <w:rsid w:val="004F31C9"/>
    <w:rsid w:val="004F38D2"/>
    <w:rsid w:val="004F572E"/>
    <w:rsid w:val="004F5768"/>
    <w:rsid w:val="004F78D0"/>
    <w:rsid w:val="00503C4D"/>
    <w:rsid w:val="00504727"/>
    <w:rsid w:val="005053D1"/>
    <w:rsid w:val="00505641"/>
    <w:rsid w:val="005071FB"/>
    <w:rsid w:val="0051102D"/>
    <w:rsid w:val="00511BAD"/>
    <w:rsid w:val="005136E0"/>
    <w:rsid w:val="00513CE8"/>
    <w:rsid w:val="00514087"/>
    <w:rsid w:val="00515DEB"/>
    <w:rsid w:val="00516ED9"/>
    <w:rsid w:val="00517820"/>
    <w:rsid w:val="00517D7B"/>
    <w:rsid w:val="00521DAA"/>
    <w:rsid w:val="00523E41"/>
    <w:rsid w:val="00524DAE"/>
    <w:rsid w:val="00525897"/>
    <w:rsid w:val="00530B7C"/>
    <w:rsid w:val="00530F27"/>
    <w:rsid w:val="005327D7"/>
    <w:rsid w:val="00533A67"/>
    <w:rsid w:val="00533D60"/>
    <w:rsid w:val="00534129"/>
    <w:rsid w:val="00534796"/>
    <w:rsid w:val="005376E4"/>
    <w:rsid w:val="0054011A"/>
    <w:rsid w:val="005402CE"/>
    <w:rsid w:val="00542267"/>
    <w:rsid w:val="0054365F"/>
    <w:rsid w:val="00543FBA"/>
    <w:rsid w:val="0054569C"/>
    <w:rsid w:val="00547C72"/>
    <w:rsid w:val="005508D5"/>
    <w:rsid w:val="00552141"/>
    <w:rsid w:val="00552BDD"/>
    <w:rsid w:val="005535A6"/>
    <w:rsid w:val="00553B91"/>
    <w:rsid w:val="00555B4E"/>
    <w:rsid w:val="00556B07"/>
    <w:rsid w:val="00556D27"/>
    <w:rsid w:val="00557CA2"/>
    <w:rsid w:val="00560E65"/>
    <w:rsid w:val="00561FDC"/>
    <w:rsid w:val="00562683"/>
    <w:rsid w:val="00564076"/>
    <w:rsid w:val="00564B67"/>
    <w:rsid w:val="005655C9"/>
    <w:rsid w:val="00565FC4"/>
    <w:rsid w:val="00566C25"/>
    <w:rsid w:val="00572AF7"/>
    <w:rsid w:val="00572CB8"/>
    <w:rsid w:val="0057333A"/>
    <w:rsid w:val="0057669B"/>
    <w:rsid w:val="00577E8E"/>
    <w:rsid w:val="0058028E"/>
    <w:rsid w:val="00581865"/>
    <w:rsid w:val="00585A2B"/>
    <w:rsid w:val="00590BD2"/>
    <w:rsid w:val="00593EE9"/>
    <w:rsid w:val="00596339"/>
    <w:rsid w:val="00596456"/>
    <w:rsid w:val="005A0549"/>
    <w:rsid w:val="005A1373"/>
    <w:rsid w:val="005A2D2D"/>
    <w:rsid w:val="005A4B85"/>
    <w:rsid w:val="005A5FB2"/>
    <w:rsid w:val="005A69AD"/>
    <w:rsid w:val="005A6BDA"/>
    <w:rsid w:val="005A7CD0"/>
    <w:rsid w:val="005B26AC"/>
    <w:rsid w:val="005B292A"/>
    <w:rsid w:val="005B50A5"/>
    <w:rsid w:val="005B57C3"/>
    <w:rsid w:val="005B6729"/>
    <w:rsid w:val="005B79CC"/>
    <w:rsid w:val="005B7B0A"/>
    <w:rsid w:val="005C0CBD"/>
    <w:rsid w:val="005C147A"/>
    <w:rsid w:val="005C1EF2"/>
    <w:rsid w:val="005C2A4A"/>
    <w:rsid w:val="005C2E73"/>
    <w:rsid w:val="005C508D"/>
    <w:rsid w:val="005C6FCA"/>
    <w:rsid w:val="005D0C89"/>
    <w:rsid w:val="005D1000"/>
    <w:rsid w:val="005D10D3"/>
    <w:rsid w:val="005D7A5F"/>
    <w:rsid w:val="005E0611"/>
    <w:rsid w:val="005E1825"/>
    <w:rsid w:val="005E1B12"/>
    <w:rsid w:val="005E4FC8"/>
    <w:rsid w:val="005E669B"/>
    <w:rsid w:val="005E6B12"/>
    <w:rsid w:val="005F29A1"/>
    <w:rsid w:val="005F38B3"/>
    <w:rsid w:val="005F539E"/>
    <w:rsid w:val="005F5A0C"/>
    <w:rsid w:val="005F5CD1"/>
    <w:rsid w:val="005F6B20"/>
    <w:rsid w:val="006009F9"/>
    <w:rsid w:val="00602280"/>
    <w:rsid w:val="006023A4"/>
    <w:rsid w:val="0060430E"/>
    <w:rsid w:val="006112A7"/>
    <w:rsid w:val="006135E0"/>
    <w:rsid w:val="00615DE6"/>
    <w:rsid w:val="00616ABB"/>
    <w:rsid w:val="00621393"/>
    <w:rsid w:val="006214AC"/>
    <w:rsid w:val="00623905"/>
    <w:rsid w:val="006251DB"/>
    <w:rsid w:val="00625246"/>
    <w:rsid w:val="0062614D"/>
    <w:rsid w:val="006263C0"/>
    <w:rsid w:val="00631B6B"/>
    <w:rsid w:val="00635ACF"/>
    <w:rsid w:val="0064161D"/>
    <w:rsid w:val="00642CE7"/>
    <w:rsid w:val="0064325B"/>
    <w:rsid w:val="006454E5"/>
    <w:rsid w:val="0065431C"/>
    <w:rsid w:val="00657D78"/>
    <w:rsid w:val="00660A17"/>
    <w:rsid w:val="006625A2"/>
    <w:rsid w:val="00663770"/>
    <w:rsid w:val="00664E53"/>
    <w:rsid w:val="00665932"/>
    <w:rsid w:val="006661CA"/>
    <w:rsid w:val="00666B8B"/>
    <w:rsid w:val="00670480"/>
    <w:rsid w:val="0067098D"/>
    <w:rsid w:val="0068008A"/>
    <w:rsid w:val="006801B9"/>
    <w:rsid w:val="00686BE3"/>
    <w:rsid w:val="006877F3"/>
    <w:rsid w:val="006913F6"/>
    <w:rsid w:val="006923DB"/>
    <w:rsid w:val="00693851"/>
    <w:rsid w:val="00697A2D"/>
    <w:rsid w:val="006A07CE"/>
    <w:rsid w:val="006A192E"/>
    <w:rsid w:val="006A6A25"/>
    <w:rsid w:val="006B588B"/>
    <w:rsid w:val="006C214A"/>
    <w:rsid w:val="006C70B3"/>
    <w:rsid w:val="006C790A"/>
    <w:rsid w:val="006C7F45"/>
    <w:rsid w:val="006D1590"/>
    <w:rsid w:val="006D2E7B"/>
    <w:rsid w:val="006D4D5C"/>
    <w:rsid w:val="006D52C0"/>
    <w:rsid w:val="006E00F2"/>
    <w:rsid w:val="006E1486"/>
    <w:rsid w:val="006E1DC1"/>
    <w:rsid w:val="006E31F1"/>
    <w:rsid w:val="006F1705"/>
    <w:rsid w:val="006F28A5"/>
    <w:rsid w:val="006F3F8F"/>
    <w:rsid w:val="007004AD"/>
    <w:rsid w:val="00700D66"/>
    <w:rsid w:val="00703999"/>
    <w:rsid w:val="00707E07"/>
    <w:rsid w:val="007126DA"/>
    <w:rsid w:val="00715633"/>
    <w:rsid w:val="00716EB2"/>
    <w:rsid w:val="00724896"/>
    <w:rsid w:val="00724B15"/>
    <w:rsid w:val="007253B2"/>
    <w:rsid w:val="00725BE2"/>
    <w:rsid w:val="00730238"/>
    <w:rsid w:val="00732BE3"/>
    <w:rsid w:val="00732CDF"/>
    <w:rsid w:val="007410E7"/>
    <w:rsid w:val="00745152"/>
    <w:rsid w:val="00745ECB"/>
    <w:rsid w:val="00745F30"/>
    <w:rsid w:val="007465F3"/>
    <w:rsid w:val="00746BE0"/>
    <w:rsid w:val="00746EEE"/>
    <w:rsid w:val="0075046F"/>
    <w:rsid w:val="00750952"/>
    <w:rsid w:val="00751DB5"/>
    <w:rsid w:val="0075218F"/>
    <w:rsid w:val="007528A4"/>
    <w:rsid w:val="00752C05"/>
    <w:rsid w:val="0075360A"/>
    <w:rsid w:val="007561B9"/>
    <w:rsid w:val="007658B5"/>
    <w:rsid w:val="00765E6C"/>
    <w:rsid w:val="0076663C"/>
    <w:rsid w:val="007746B5"/>
    <w:rsid w:val="00781010"/>
    <w:rsid w:val="0078185B"/>
    <w:rsid w:val="00782747"/>
    <w:rsid w:val="00782A59"/>
    <w:rsid w:val="00783260"/>
    <w:rsid w:val="00783270"/>
    <w:rsid w:val="00784B7E"/>
    <w:rsid w:val="00785DD1"/>
    <w:rsid w:val="00791EFB"/>
    <w:rsid w:val="00792201"/>
    <w:rsid w:val="00792E4C"/>
    <w:rsid w:val="00795894"/>
    <w:rsid w:val="00797314"/>
    <w:rsid w:val="00797CB4"/>
    <w:rsid w:val="007A02D6"/>
    <w:rsid w:val="007A1F59"/>
    <w:rsid w:val="007A3B2C"/>
    <w:rsid w:val="007A44D0"/>
    <w:rsid w:val="007A44F7"/>
    <w:rsid w:val="007A5358"/>
    <w:rsid w:val="007A6097"/>
    <w:rsid w:val="007A62DB"/>
    <w:rsid w:val="007A6448"/>
    <w:rsid w:val="007A7177"/>
    <w:rsid w:val="007A7C27"/>
    <w:rsid w:val="007B0582"/>
    <w:rsid w:val="007B2F55"/>
    <w:rsid w:val="007B3280"/>
    <w:rsid w:val="007C02B1"/>
    <w:rsid w:val="007C1075"/>
    <w:rsid w:val="007C11F3"/>
    <w:rsid w:val="007C5335"/>
    <w:rsid w:val="007C5A75"/>
    <w:rsid w:val="007C6760"/>
    <w:rsid w:val="007C7D25"/>
    <w:rsid w:val="007D559A"/>
    <w:rsid w:val="007D5696"/>
    <w:rsid w:val="007E0978"/>
    <w:rsid w:val="007E10F8"/>
    <w:rsid w:val="007E47D8"/>
    <w:rsid w:val="007E5601"/>
    <w:rsid w:val="007E734B"/>
    <w:rsid w:val="007E7439"/>
    <w:rsid w:val="007F10AA"/>
    <w:rsid w:val="0080064D"/>
    <w:rsid w:val="008014BA"/>
    <w:rsid w:val="00802B1D"/>
    <w:rsid w:val="008036C7"/>
    <w:rsid w:val="008060BA"/>
    <w:rsid w:val="00807B00"/>
    <w:rsid w:val="008119D2"/>
    <w:rsid w:val="00811AD6"/>
    <w:rsid w:val="0081533F"/>
    <w:rsid w:val="00815C1F"/>
    <w:rsid w:val="00816CA5"/>
    <w:rsid w:val="00816E84"/>
    <w:rsid w:val="00817C83"/>
    <w:rsid w:val="00820423"/>
    <w:rsid w:val="008207EC"/>
    <w:rsid w:val="00823155"/>
    <w:rsid w:val="00823AA5"/>
    <w:rsid w:val="00823E96"/>
    <w:rsid w:val="008259C3"/>
    <w:rsid w:val="008261BF"/>
    <w:rsid w:val="00826F23"/>
    <w:rsid w:val="00830754"/>
    <w:rsid w:val="008311E3"/>
    <w:rsid w:val="00833B3F"/>
    <w:rsid w:val="008340E8"/>
    <w:rsid w:val="00835272"/>
    <w:rsid w:val="00842469"/>
    <w:rsid w:val="008428F7"/>
    <w:rsid w:val="008517EB"/>
    <w:rsid w:val="00852B61"/>
    <w:rsid w:val="00852BB0"/>
    <w:rsid w:val="00853232"/>
    <w:rsid w:val="00853FD6"/>
    <w:rsid w:val="00855529"/>
    <w:rsid w:val="00857084"/>
    <w:rsid w:val="008576B5"/>
    <w:rsid w:val="0086006D"/>
    <w:rsid w:val="0086059B"/>
    <w:rsid w:val="00860BB7"/>
    <w:rsid w:val="00860F76"/>
    <w:rsid w:val="00861B54"/>
    <w:rsid w:val="00863F02"/>
    <w:rsid w:val="00864AB8"/>
    <w:rsid w:val="0086612A"/>
    <w:rsid w:val="00866478"/>
    <w:rsid w:val="0086678D"/>
    <w:rsid w:val="00873251"/>
    <w:rsid w:val="00873E6B"/>
    <w:rsid w:val="00875D48"/>
    <w:rsid w:val="00882043"/>
    <w:rsid w:val="00885E05"/>
    <w:rsid w:val="00890AC1"/>
    <w:rsid w:val="0089225B"/>
    <w:rsid w:val="008922C4"/>
    <w:rsid w:val="008931F6"/>
    <w:rsid w:val="00893601"/>
    <w:rsid w:val="00897430"/>
    <w:rsid w:val="008A0366"/>
    <w:rsid w:val="008A1E57"/>
    <w:rsid w:val="008A36C1"/>
    <w:rsid w:val="008B0503"/>
    <w:rsid w:val="008B18F2"/>
    <w:rsid w:val="008B2ACF"/>
    <w:rsid w:val="008B33C7"/>
    <w:rsid w:val="008B3501"/>
    <w:rsid w:val="008B41DB"/>
    <w:rsid w:val="008B683C"/>
    <w:rsid w:val="008C059D"/>
    <w:rsid w:val="008C2AB0"/>
    <w:rsid w:val="008C45E3"/>
    <w:rsid w:val="008C496A"/>
    <w:rsid w:val="008C7842"/>
    <w:rsid w:val="008C7C95"/>
    <w:rsid w:val="008D1522"/>
    <w:rsid w:val="008D3808"/>
    <w:rsid w:val="008E0592"/>
    <w:rsid w:val="008E2493"/>
    <w:rsid w:val="008E2ABB"/>
    <w:rsid w:val="008E3388"/>
    <w:rsid w:val="008E6269"/>
    <w:rsid w:val="008E63EB"/>
    <w:rsid w:val="008E66E3"/>
    <w:rsid w:val="008E6AA5"/>
    <w:rsid w:val="008E79C0"/>
    <w:rsid w:val="008F4870"/>
    <w:rsid w:val="008F5D31"/>
    <w:rsid w:val="00901CD8"/>
    <w:rsid w:val="00906B02"/>
    <w:rsid w:val="00907E2C"/>
    <w:rsid w:val="00910008"/>
    <w:rsid w:val="00911EF9"/>
    <w:rsid w:val="00912712"/>
    <w:rsid w:val="00912CBC"/>
    <w:rsid w:val="00912DF8"/>
    <w:rsid w:val="0091693B"/>
    <w:rsid w:val="00922C21"/>
    <w:rsid w:val="00924F6D"/>
    <w:rsid w:val="00925FC9"/>
    <w:rsid w:val="00926531"/>
    <w:rsid w:val="00930AEF"/>
    <w:rsid w:val="00932297"/>
    <w:rsid w:val="00932A1E"/>
    <w:rsid w:val="009333D7"/>
    <w:rsid w:val="00933B78"/>
    <w:rsid w:val="0093402A"/>
    <w:rsid w:val="00934BD1"/>
    <w:rsid w:val="00936FB2"/>
    <w:rsid w:val="00937195"/>
    <w:rsid w:val="009372C0"/>
    <w:rsid w:val="00937369"/>
    <w:rsid w:val="00937C5A"/>
    <w:rsid w:val="00945914"/>
    <w:rsid w:val="00950E3F"/>
    <w:rsid w:val="00951DE3"/>
    <w:rsid w:val="00952B62"/>
    <w:rsid w:val="009542EE"/>
    <w:rsid w:val="00954434"/>
    <w:rsid w:val="00954509"/>
    <w:rsid w:val="00954A9C"/>
    <w:rsid w:val="00954AE6"/>
    <w:rsid w:val="00955EC7"/>
    <w:rsid w:val="00956CF9"/>
    <w:rsid w:val="009679AB"/>
    <w:rsid w:val="00972EFF"/>
    <w:rsid w:val="00977737"/>
    <w:rsid w:val="009810E1"/>
    <w:rsid w:val="009824E1"/>
    <w:rsid w:val="00982F37"/>
    <w:rsid w:val="00986061"/>
    <w:rsid w:val="0099353B"/>
    <w:rsid w:val="00993ACA"/>
    <w:rsid w:val="00994FF9"/>
    <w:rsid w:val="009952AF"/>
    <w:rsid w:val="009961E4"/>
    <w:rsid w:val="0099625E"/>
    <w:rsid w:val="009962A7"/>
    <w:rsid w:val="009A0482"/>
    <w:rsid w:val="009A3925"/>
    <w:rsid w:val="009A466B"/>
    <w:rsid w:val="009A545C"/>
    <w:rsid w:val="009A6031"/>
    <w:rsid w:val="009A6623"/>
    <w:rsid w:val="009A6A94"/>
    <w:rsid w:val="009A75D1"/>
    <w:rsid w:val="009B12FF"/>
    <w:rsid w:val="009B21F6"/>
    <w:rsid w:val="009B49DE"/>
    <w:rsid w:val="009C0718"/>
    <w:rsid w:val="009C1368"/>
    <w:rsid w:val="009C1CB7"/>
    <w:rsid w:val="009C22B0"/>
    <w:rsid w:val="009C2C62"/>
    <w:rsid w:val="009C340C"/>
    <w:rsid w:val="009C4F18"/>
    <w:rsid w:val="009C7E1E"/>
    <w:rsid w:val="009D04B0"/>
    <w:rsid w:val="009D1D71"/>
    <w:rsid w:val="009E0D63"/>
    <w:rsid w:val="009E399D"/>
    <w:rsid w:val="009E437F"/>
    <w:rsid w:val="009E43FE"/>
    <w:rsid w:val="009E5B93"/>
    <w:rsid w:val="009E7BF8"/>
    <w:rsid w:val="009F09F9"/>
    <w:rsid w:val="009F2395"/>
    <w:rsid w:val="009F7241"/>
    <w:rsid w:val="00A01947"/>
    <w:rsid w:val="00A01EA6"/>
    <w:rsid w:val="00A0471E"/>
    <w:rsid w:val="00A065BD"/>
    <w:rsid w:val="00A066A0"/>
    <w:rsid w:val="00A06B8D"/>
    <w:rsid w:val="00A07932"/>
    <w:rsid w:val="00A12913"/>
    <w:rsid w:val="00A13F55"/>
    <w:rsid w:val="00A144EC"/>
    <w:rsid w:val="00A16B75"/>
    <w:rsid w:val="00A17B2B"/>
    <w:rsid w:val="00A200EB"/>
    <w:rsid w:val="00A20C13"/>
    <w:rsid w:val="00A21267"/>
    <w:rsid w:val="00A2151F"/>
    <w:rsid w:val="00A24585"/>
    <w:rsid w:val="00A24D0B"/>
    <w:rsid w:val="00A36AEA"/>
    <w:rsid w:val="00A36C93"/>
    <w:rsid w:val="00A37AD9"/>
    <w:rsid w:val="00A411A8"/>
    <w:rsid w:val="00A41611"/>
    <w:rsid w:val="00A42174"/>
    <w:rsid w:val="00A42CBE"/>
    <w:rsid w:val="00A44334"/>
    <w:rsid w:val="00A44FE6"/>
    <w:rsid w:val="00A458D6"/>
    <w:rsid w:val="00A476BD"/>
    <w:rsid w:val="00A47B0C"/>
    <w:rsid w:val="00A50A6C"/>
    <w:rsid w:val="00A548FE"/>
    <w:rsid w:val="00A54E05"/>
    <w:rsid w:val="00A550A5"/>
    <w:rsid w:val="00A557F5"/>
    <w:rsid w:val="00A5647D"/>
    <w:rsid w:val="00A5753E"/>
    <w:rsid w:val="00A6035E"/>
    <w:rsid w:val="00A64A4F"/>
    <w:rsid w:val="00A64DD2"/>
    <w:rsid w:val="00A64F4D"/>
    <w:rsid w:val="00A6742F"/>
    <w:rsid w:val="00A704CE"/>
    <w:rsid w:val="00A706FF"/>
    <w:rsid w:val="00A70D94"/>
    <w:rsid w:val="00A718F2"/>
    <w:rsid w:val="00A733F8"/>
    <w:rsid w:val="00A747D4"/>
    <w:rsid w:val="00A74EAC"/>
    <w:rsid w:val="00A75677"/>
    <w:rsid w:val="00A7710D"/>
    <w:rsid w:val="00A81449"/>
    <w:rsid w:val="00A815E6"/>
    <w:rsid w:val="00A81C95"/>
    <w:rsid w:val="00A84BE6"/>
    <w:rsid w:val="00A850EF"/>
    <w:rsid w:val="00A86430"/>
    <w:rsid w:val="00A87419"/>
    <w:rsid w:val="00A905F3"/>
    <w:rsid w:val="00A9186B"/>
    <w:rsid w:val="00A92448"/>
    <w:rsid w:val="00A92554"/>
    <w:rsid w:val="00A926EA"/>
    <w:rsid w:val="00A92F95"/>
    <w:rsid w:val="00A93853"/>
    <w:rsid w:val="00A9452A"/>
    <w:rsid w:val="00A94D38"/>
    <w:rsid w:val="00AA1369"/>
    <w:rsid w:val="00AA22C2"/>
    <w:rsid w:val="00AA6784"/>
    <w:rsid w:val="00AA7E4F"/>
    <w:rsid w:val="00AB14E3"/>
    <w:rsid w:val="00AB362D"/>
    <w:rsid w:val="00AB7D59"/>
    <w:rsid w:val="00AC2F98"/>
    <w:rsid w:val="00AC47F3"/>
    <w:rsid w:val="00AC51F0"/>
    <w:rsid w:val="00AC781B"/>
    <w:rsid w:val="00AD26CF"/>
    <w:rsid w:val="00AD487A"/>
    <w:rsid w:val="00AD4E02"/>
    <w:rsid w:val="00AD58EF"/>
    <w:rsid w:val="00AD6301"/>
    <w:rsid w:val="00AE049D"/>
    <w:rsid w:val="00AE0A47"/>
    <w:rsid w:val="00AE256A"/>
    <w:rsid w:val="00AE3A41"/>
    <w:rsid w:val="00AE4DDE"/>
    <w:rsid w:val="00AE62AE"/>
    <w:rsid w:val="00AE7AB7"/>
    <w:rsid w:val="00AF1515"/>
    <w:rsid w:val="00AF2018"/>
    <w:rsid w:val="00AF2CC5"/>
    <w:rsid w:val="00AF4377"/>
    <w:rsid w:val="00AF5D64"/>
    <w:rsid w:val="00AF694A"/>
    <w:rsid w:val="00AF6B78"/>
    <w:rsid w:val="00B013DB"/>
    <w:rsid w:val="00B01A84"/>
    <w:rsid w:val="00B02DD5"/>
    <w:rsid w:val="00B03096"/>
    <w:rsid w:val="00B04B0E"/>
    <w:rsid w:val="00B06F47"/>
    <w:rsid w:val="00B11292"/>
    <w:rsid w:val="00B12B9F"/>
    <w:rsid w:val="00B138A2"/>
    <w:rsid w:val="00B139A1"/>
    <w:rsid w:val="00B1415D"/>
    <w:rsid w:val="00B14989"/>
    <w:rsid w:val="00B14D44"/>
    <w:rsid w:val="00B208D4"/>
    <w:rsid w:val="00B21F3B"/>
    <w:rsid w:val="00B23BFA"/>
    <w:rsid w:val="00B25534"/>
    <w:rsid w:val="00B27D0D"/>
    <w:rsid w:val="00B27D58"/>
    <w:rsid w:val="00B31699"/>
    <w:rsid w:val="00B32D52"/>
    <w:rsid w:val="00B35A7F"/>
    <w:rsid w:val="00B35C79"/>
    <w:rsid w:val="00B46A5E"/>
    <w:rsid w:val="00B52AB8"/>
    <w:rsid w:val="00B52C8C"/>
    <w:rsid w:val="00B5379E"/>
    <w:rsid w:val="00B56EBF"/>
    <w:rsid w:val="00B57254"/>
    <w:rsid w:val="00B61E4A"/>
    <w:rsid w:val="00B635A8"/>
    <w:rsid w:val="00B641C1"/>
    <w:rsid w:val="00B64246"/>
    <w:rsid w:val="00B65BC3"/>
    <w:rsid w:val="00B7080F"/>
    <w:rsid w:val="00B71D8C"/>
    <w:rsid w:val="00B75069"/>
    <w:rsid w:val="00B7542C"/>
    <w:rsid w:val="00B76BAD"/>
    <w:rsid w:val="00B773A6"/>
    <w:rsid w:val="00B8161C"/>
    <w:rsid w:val="00B82860"/>
    <w:rsid w:val="00B829A8"/>
    <w:rsid w:val="00B86651"/>
    <w:rsid w:val="00B86F9C"/>
    <w:rsid w:val="00B91FB9"/>
    <w:rsid w:val="00B93CEB"/>
    <w:rsid w:val="00B945BB"/>
    <w:rsid w:val="00BA53EB"/>
    <w:rsid w:val="00BA627E"/>
    <w:rsid w:val="00BB01CF"/>
    <w:rsid w:val="00BB3E77"/>
    <w:rsid w:val="00BB603A"/>
    <w:rsid w:val="00BB7B22"/>
    <w:rsid w:val="00BC2659"/>
    <w:rsid w:val="00BC2F9A"/>
    <w:rsid w:val="00BC3204"/>
    <w:rsid w:val="00BC3813"/>
    <w:rsid w:val="00BC58D2"/>
    <w:rsid w:val="00BC67B3"/>
    <w:rsid w:val="00BC78AA"/>
    <w:rsid w:val="00BD1A9C"/>
    <w:rsid w:val="00BD23E0"/>
    <w:rsid w:val="00BD6AEA"/>
    <w:rsid w:val="00BD777C"/>
    <w:rsid w:val="00BE2655"/>
    <w:rsid w:val="00BE5A54"/>
    <w:rsid w:val="00BE79B8"/>
    <w:rsid w:val="00BF0E50"/>
    <w:rsid w:val="00BF33FF"/>
    <w:rsid w:val="00BF3DBF"/>
    <w:rsid w:val="00BF4145"/>
    <w:rsid w:val="00BF61FB"/>
    <w:rsid w:val="00BF7E48"/>
    <w:rsid w:val="00C0035C"/>
    <w:rsid w:val="00C0458B"/>
    <w:rsid w:val="00C04DB2"/>
    <w:rsid w:val="00C06237"/>
    <w:rsid w:val="00C068E3"/>
    <w:rsid w:val="00C1259B"/>
    <w:rsid w:val="00C13B6B"/>
    <w:rsid w:val="00C145A8"/>
    <w:rsid w:val="00C16795"/>
    <w:rsid w:val="00C2145C"/>
    <w:rsid w:val="00C2578C"/>
    <w:rsid w:val="00C30C3D"/>
    <w:rsid w:val="00C32817"/>
    <w:rsid w:val="00C33A61"/>
    <w:rsid w:val="00C36169"/>
    <w:rsid w:val="00C41AB3"/>
    <w:rsid w:val="00C46B5F"/>
    <w:rsid w:val="00C46FE9"/>
    <w:rsid w:val="00C5169F"/>
    <w:rsid w:val="00C5701C"/>
    <w:rsid w:val="00C61248"/>
    <w:rsid w:val="00C66A64"/>
    <w:rsid w:val="00C72C96"/>
    <w:rsid w:val="00C72EFD"/>
    <w:rsid w:val="00C72F18"/>
    <w:rsid w:val="00C75751"/>
    <w:rsid w:val="00C7683D"/>
    <w:rsid w:val="00C77C8F"/>
    <w:rsid w:val="00C80121"/>
    <w:rsid w:val="00C8127A"/>
    <w:rsid w:val="00C829B5"/>
    <w:rsid w:val="00C83416"/>
    <w:rsid w:val="00C83DCA"/>
    <w:rsid w:val="00C8444C"/>
    <w:rsid w:val="00C84BBE"/>
    <w:rsid w:val="00C86E17"/>
    <w:rsid w:val="00C8716D"/>
    <w:rsid w:val="00C929CB"/>
    <w:rsid w:val="00C95075"/>
    <w:rsid w:val="00C9621C"/>
    <w:rsid w:val="00C96BA3"/>
    <w:rsid w:val="00CA019F"/>
    <w:rsid w:val="00CA1E77"/>
    <w:rsid w:val="00CA405B"/>
    <w:rsid w:val="00CB0B9F"/>
    <w:rsid w:val="00CB20BF"/>
    <w:rsid w:val="00CB2116"/>
    <w:rsid w:val="00CB39B7"/>
    <w:rsid w:val="00CB73BD"/>
    <w:rsid w:val="00CC0792"/>
    <w:rsid w:val="00CC1030"/>
    <w:rsid w:val="00CC1C3C"/>
    <w:rsid w:val="00CC3784"/>
    <w:rsid w:val="00CC3A09"/>
    <w:rsid w:val="00CC3DA4"/>
    <w:rsid w:val="00CC72A7"/>
    <w:rsid w:val="00CD0713"/>
    <w:rsid w:val="00CD2B7C"/>
    <w:rsid w:val="00CD2F34"/>
    <w:rsid w:val="00CD5D28"/>
    <w:rsid w:val="00CD7137"/>
    <w:rsid w:val="00CD742D"/>
    <w:rsid w:val="00CE022A"/>
    <w:rsid w:val="00CE31B7"/>
    <w:rsid w:val="00CE3C99"/>
    <w:rsid w:val="00CE6605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2444"/>
    <w:rsid w:val="00D15A10"/>
    <w:rsid w:val="00D15DF0"/>
    <w:rsid w:val="00D2093C"/>
    <w:rsid w:val="00D2336C"/>
    <w:rsid w:val="00D25D88"/>
    <w:rsid w:val="00D35539"/>
    <w:rsid w:val="00D37058"/>
    <w:rsid w:val="00D37BDD"/>
    <w:rsid w:val="00D37D0A"/>
    <w:rsid w:val="00D415EB"/>
    <w:rsid w:val="00D426D2"/>
    <w:rsid w:val="00D52068"/>
    <w:rsid w:val="00D528A4"/>
    <w:rsid w:val="00D536E8"/>
    <w:rsid w:val="00D53B47"/>
    <w:rsid w:val="00D546EC"/>
    <w:rsid w:val="00D6005F"/>
    <w:rsid w:val="00D604D7"/>
    <w:rsid w:val="00D645AB"/>
    <w:rsid w:val="00D64A00"/>
    <w:rsid w:val="00D65C56"/>
    <w:rsid w:val="00D66AE4"/>
    <w:rsid w:val="00D66B68"/>
    <w:rsid w:val="00D74903"/>
    <w:rsid w:val="00D74E7C"/>
    <w:rsid w:val="00D75215"/>
    <w:rsid w:val="00D77D43"/>
    <w:rsid w:val="00D817AE"/>
    <w:rsid w:val="00D81880"/>
    <w:rsid w:val="00D84854"/>
    <w:rsid w:val="00D86400"/>
    <w:rsid w:val="00D87C61"/>
    <w:rsid w:val="00D9071C"/>
    <w:rsid w:val="00D9144C"/>
    <w:rsid w:val="00D9230F"/>
    <w:rsid w:val="00D92806"/>
    <w:rsid w:val="00D92D14"/>
    <w:rsid w:val="00D940B2"/>
    <w:rsid w:val="00D96CFC"/>
    <w:rsid w:val="00DA3975"/>
    <w:rsid w:val="00DA42D6"/>
    <w:rsid w:val="00DA518F"/>
    <w:rsid w:val="00DA5F3B"/>
    <w:rsid w:val="00DB108C"/>
    <w:rsid w:val="00DB290B"/>
    <w:rsid w:val="00DB5EA6"/>
    <w:rsid w:val="00DB6648"/>
    <w:rsid w:val="00DB6853"/>
    <w:rsid w:val="00DB7158"/>
    <w:rsid w:val="00DC04ED"/>
    <w:rsid w:val="00DC59F6"/>
    <w:rsid w:val="00DC68D3"/>
    <w:rsid w:val="00DC7D3D"/>
    <w:rsid w:val="00DD02B1"/>
    <w:rsid w:val="00DD08A0"/>
    <w:rsid w:val="00DD3607"/>
    <w:rsid w:val="00DD5538"/>
    <w:rsid w:val="00DD5DA6"/>
    <w:rsid w:val="00DE226B"/>
    <w:rsid w:val="00DE2C68"/>
    <w:rsid w:val="00DE3CA2"/>
    <w:rsid w:val="00DE47A8"/>
    <w:rsid w:val="00DE60D5"/>
    <w:rsid w:val="00DE6593"/>
    <w:rsid w:val="00DF0453"/>
    <w:rsid w:val="00DF07AC"/>
    <w:rsid w:val="00DF1A62"/>
    <w:rsid w:val="00DF1BC6"/>
    <w:rsid w:val="00DF2610"/>
    <w:rsid w:val="00DF28B8"/>
    <w:rsid w:val="00DF2A81"/>
    <w:rsid w:val="00DF3110"/>
    <w:rsid w:val="00DF5564"/>
    <w:rsid w:val="00DF62EA"/>
    <w:rsid w:val="00E00C6A"/>
    <w:rsid w:val="00E02E5F"/>
    <w:rsid w:val="00E03A51"/>
    <w:rsid w:val="00E048A3"/>
    <w:rsid w:val="00E0516A"/>
    <w:rsid w:val="00E056EE"/>
    <w:rsid w:val="00E05801"/>
    <w:rsid w:val="00E06E39"/>
    <w:rsid w:val="00E077F7"/>
    <w:rsid w:val="00E10583"/>
    <w:rsid w:val="00E12420"/>
    <w:rsid w:val="00E12F79"/>
    <w:rsid w:val="00E1404E"/>
    <w:rsid w:val="00E1571D"/>
    <w:rsid w:val="00E165FC"/>
    <w:rsid w:val="00E1673F"/>
    <w:rsid w:val="00E206CC"/>
    <w:rsid w:val="00E232EC"/>
    <w:rsid w:val="00E236ED"/>
    <w:rsid w:val="00E24AFC"/>
    <w:rsid w:val="00E25F07"/>
    <w:rsid w:val="00E3191C"/>
    <w:rsid w:val="00E3318C"/>
    <w:rsid w:val="00E351E8"/>
    <w:rsid w:val="00E35FD1"/>
    <w:rsid w:val="00E4154A"/>
    <w:rsid w:val="00E4185A"/>
    <w:rsid w:val="00E440D1"/>
    <w:rsid w:val="00E47B0A"/>
    <w:rsid w:val="00E5110C"/>
    <w:rsid w:val="00E54E5E"/>
    <w:rsid w:val="00E63F10"/>
    <w:rsid w:val="00E64223"/>
    <w:rsid w:val="00E70052"/>
    <w:rsid w:val="00E76614"/>
    <w:rsid w:val="00E76992"/>
    <w:rsid w:val="00E770A5"/>
    <w:rsid w:val="00E83388"/>
    <w:rsid w:val="00E83A22"/>
    <w:rsid w:val="00E84CDB"/>
    <w:rsid w:val="00E84D02"/>
    <w:rsid w:val="00E8502D"/>
    <w:rsid w:val="00E85EDB"/>
    <w:rsid w:val="00E86742"/>
    <w:rsid w:val="00E872E0"/>
    <w:rsid w:val="00E87BAC"/>
    <w:rsid w:val="00E87F75"/>
    <w:rsid w:val="00E93926"/>
    <w:rsid w:val="00E93AD0"/>
    <w:rsid w:val="00E96E78"/>
    <w:rsid w:val="00EA061A"/>
    <w:rsid w:val="00EA24F1"/>
    <w:rsid w:val="00EA28FC"/>
    <w:rsid w:val="00EA5B3B"/>
    <w:rsid w:val="00EB1210"/>
    <w:rsid w:val="00EB7FB3"/>
    <w:rsid w:val="00EC1169"/>
    <w:rsid w:val="00EC1F4E"/>
    <w:rsid w:val="00EC2868"/>
    <w:rsid w:val="00EC2A71"/>
    <w:rsid w:val="00EC53B4"/>
    <w:rsid w:val="00EC7A25"/>
    <w:rsid w:val="00ED306B"/>
    <w:rsid w:val="00ED608B"/>
    <w:rsid w:val="00ED6382"/>
    <w:rsid w:val="00EE2DF2"/>
    <w:rsid w:val="00EE77FA"/>
    <w:rsid w:val="00EF03E3"/>
    <w:rsid w:val="00EF101C"/>
    <w:rsid w:val="00EF3E71"/>
    <w:rsid w:val="00EF6AEB"/>
    <w:rsid w:val="00F01707"/>
    <w:rsid w:val="00F0175B"/>
    <w:rsid w:val="00F026D3"/>
    <w:rsid w:val="00F033D0"/>
    <w:rsid w:val="00F03CCD"/>
    <w:rsid w:val="00F04925"/>
    <w:rsid w:val="00F04F59"/>
    <w:rsid w:val="00F05803"/>
    <w:rsid w:val="00F06E04"/>
    <w:rsid w:val="00F131B9"/>
    <w:rsid w:val="00F14B69"/>
    <w:rsid w:val="00F1553C"/>
    <w:rsid w:val="00F165FC"/>
    <w:rsid w:val="00F16898"/>
    <w:rsid w:val="00F2366F"/>
    <w:rsid w:val="00F238EF"/>
    <w:rsid w:val="00F2433B"/>
    <w:rsid w:val="00F24F89"/>
    <w:rsid w:val="00F259B2"/>
    <w:rsid w:val="00F30874"/>
    <w:rsid w:val="00F31517"/>
    <w:rsid w:val="00F53354"/>
    <w:rsid w:val="00F56C5D"/>
    <w:rsid w:val="00F57D27"/>
    <w:rsid w:val="00F64CC1"/>
    <w:rsid w:val="00F654F8"/>
    <w:rsid w:val="00F668AC"/>
    <w:rsid w:val="00F71514"/>
    <w:rsid w:val="00F7246D"/>
    <w:rsid w:val="00F72CEA"/>
    <w:rsid w:val="00F73EDB"/>
    <w:rsid w:val="00F8036F"/>
    <w:rsid w:val="00F80597"/>
    <w:rsid w:val="00F80E78"/>
    <w:rsid w:val="00F819FF"/>
    <w:rsid w:val="00F83BAC"/>
    <w:rsid w:val="00F84CCA"/>
    <w:rsid w:val="00F85379"/>
    <w:rsid w:val="00F872A6"/>
    <w:rsid w:val="00F90073"/>
    <w:rsid w:val="00F9156E"/>
    <w:rsid w:val="00F94555"/>
    <w:rsid w:val="00F947B9"/>
    <w:rsid w:val="00F94E31"/>
    <w:rsid w:val="00F9654C"/>
    <w:rsid w:val="00F96574"/>
    <w:rsid w:val="00F97873"/>
    <w:rsid w:val="00FA107F"/>
    <w:rsid w:val="00FA1528"/>
    <w:rsid w:val="00FA2C66"/>
    <w:rsid w:val="00FA5163"/>
    <w:rsid w:val="00FA6F3A"/>
    <w:rsid w:val="00FA744B"/>
    <w:rsid w:val="00FA7E2F"/>
    <w:rsid w:val="00FB03E3"/>
    <w:rsid w:val="00FB047E"/>
    <w:rsid w:val="00FB0946"/>
    <w:rsid w:val="00FB2064"/>
    <w:rsid w:val="00FB510E"/>
    <w:rsid w:val="00FB5F27"/>
    <w:rsid w:val="00FC17DE"/>
    <w:rsid w:val="00FC233B"/>
    <w:rsid w:val="00FC23AE"/>
    <w:rsid w:val="00FC50F5"/>
    <w:rsid w:val="00FD14A2"/>
    <w:rsid w:val="00FD3C9B"/>
    <w:rsid w:val="00FD6379"/>
    <w:rsid w:val="00FD740C"/>
    <w:rsid w:val="00FE2FB1"/>
    <w:rsid w:val="00FE3B0A"/>
    <w:rsid w:val="00FE4BBC"/>
    <w:rsid w:val="00FF15A3"/>
    <w:rsid w:val="00FF3B63"/>
    <w:rsid w:val="00FF4DA7"/>
    <w:rsid w:val="00FF653F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6747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036C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link w:val="30"/>
    <w:uiPriority w:val="99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06747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747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6747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06747C"/>
    <w:pPr>
      <w:tabs>
        <w:tab w:val="num" w:pos="1296"/>
      </w:tabs>
      <w:spacing w:before="240" w:after="60"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06747C"/>
    <w:pPr>
      <w:tabs>
        <w:tab w:val="num" w:pos="1440"/>
        <w:tab w:val="num" w:pos="2700"/>
      </w:tabs>
      <w:spacing w:before="240" w:after="60"/>
      <w:ind w:left="1440" w:hanging="1440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0674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4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uiPriority w:val="99"/>
    <w:semiHidden/>
    <w:locked/>
    <w:rsid w:val="00815C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30E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06747C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06747C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06747C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06747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06747C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6747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8036C7"/>
    <w:rPr>
      <w:rFonts w:ascii="Cambria" w:hAnsi="Cambria"/>
      <w:b/>
      <w:i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716EB2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6747C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476BD"/>
    <w:rPr>
      <w:rFonts w:cs="Times New Roman"/>
      <w:sz w:val="24"/>
      <w:szCs w:val="24"/>
    </w:rPr>
  </w:style>
  <w:style w:type="character" w:styleId="a5">
    <w:name w:val="page number"/>
    <w:uiPriority w:val="99"/>
    <w:rsid w:val="00F24F89"/>
    <w:rPr>
      <w:rFonts w:cs="Times New Roman"/>
    </w:rPr>
  </w:style>
  <w:style w:type="paragraph" w:customStyle="1" w:styleId="formattext">
    <w:name w:val="formattext"/>
    <w:basedOn w:val="a"/>
    <w:uiPriority w:val="99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B41F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64A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036C7"/>
    <w:rPr>
      <w:rFonts w:cs="Times New Roman"/>
    </w:rPr>
  </w:style>
  <w:style w:type="character" w:styleId="a8">
    <w:name w:val="Strong"/>
    <w:uiPriority w:val="99"/>
    <w:qFormat/>
    <w:locked/>
    <w:rsid w:val="008036C7"/>
    <w:rPr>
      <w:rFonts w:cs="Times New Roman"/>
      <w:b/>
      <w:bCs/>
    </w:rPr>
  </w:style>
  <w:style w:type="character" w:styleId="a9">
    <w:name w:val="Emphasis"/>
    <w:uiPriority w:val="99"/>
    <w:qFormat/>
    <w:locked/>
    <w:rsid w:val="008036C7"/>
    <w:rPr>
      <w:rFonts w:cs="Times New Roman"/>
      <w:i/>
      <w:iCs/>
    </w:rPr>
  </w:style>
  <w:style w:type="table" w:styleId="aa">
    <w:name w:val="Table Grid"/>
    <w:basedOn w:val="a1"/>
    <w:uiPriority w:val="99"/>
    <w:locked/>
    <w:rsid w:val="0080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8036C7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8036C7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8">
    <w:name w:val="Style18"/>
    <w:basedOn w:val="a"/>
    <w:uiPriority w:val="99"/>
    <w:rsid w:val="008036C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Default">
    <w:name w:val="Default"/>
    <w:uiPriority w:val="99"/>
    <w:rsid w:val="008036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036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8036C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815C1F"/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8036C7"/>
    <w:rPr>
      <w:sz w:val="24"/>
    </w:rPr>
  </w:style>
  <w:style w:type="paragraph" w:styleId="ab">
    <w:name w:val="Normal (Web)"/>
    <w:aliases w:val="Обычный (Web)"/>
    <w:basedOn w:val="a"/>
    <w:link w:val="ac"/>
    <w:uiPriority w:val="99"/>
    <w:rsid w:val="008036C7"/>
    <w:pPr>
      <w:spacing w:before="100" w:beforeAutospacing="1" w:after="100" w:afterAutospacing="1"/>
    </w:p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06747C"/>
    <w:rPr>
      <w:rFonts w:cs="Times New Roman"/>
      <w:sz w:val="24"/>
      <w:szCs w:val="24"/>
      <w:lang w:val="ru-RU" w:eastAsia="ru-RU" w:bidi="ar-SA"/>
    </w:rPr>
  </w:style>
  <w:style w:type="paragraph" w:customStyle="1" w:styleId="51">
    <w:name w:val="Знак Знак5 Знак Знак Знак Знак"/>
    <w:basedOn w:val="a"/>
    <w:next w:val="a"/>
    <w:uiPriority w:val="99"/>
    <w:rsid w:val="008036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8036C7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12"/>
    <w:uiPriority w:val="99"/>
    <w:locked/>
    <w:rsid w:val="008036C7"/>
    <w:rPr>
      <w:rFonts w:ascii="Calibri" w:hAnsi="Calibri"/>
      <w:sz w:val="22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036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0674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6747C"/>
    <w:pPr>
      <w:spacing w:before="100" w:beforeAutospacing="1" w:after="100" w:afterAutospacing="1"/>
    </w:pPr>
  </w:style>
  <w:style w:type="character" w:customStyle="1" w:styleId="33">
    <w:name w:val="Стиль3 Знак"/>
    <w:link w:val="34"/>
    <w:uiPriority w:val="99"/>
    <w:locked/>
    <w:rsid w:val="0006747C"/>
    <w:rPr>
      <w:rFonts w:cs="Times New Roman"/>
      <w:b/>
      <w:color w:val="000000"/>
      <w:sz w:val="28"/>
      <w:szCs w:val="28"/>
      <w:lang w:bidi="ar-SA"/>
    </w:rPr>
  </w:style>
  <w:style w:type="paragraph" w:customStyle="1" w:styleId="34">
    <w:name w:val="Стиль3"/>
    <w:basedOn w:val="2"/>
    <w:link w:val="33"/>
    <w:uiPriority w:val="99"/>
    <w:rsid w:val="0006747C"/>
    <w:pPr>
      <w:spacing w:before="0" w:after="0"/>
      <w:jc w:val="center"/>
    </w:pPr>
    <w:rPr>
      <w:rFonts w:ascii="Times New Roman" w:hAnsi="Times New Roman"/>
      <w:i w:val="0"/>
      <w:noProof/>
      <w:color w:val="000000"/>
      <w:szCs w:val="28"/>
    </w:rPr>
  </w:style>
  <w:style w:type="paragraph" w:styleId="af">
    <w:name w:val="Body Text Indent"/>
    <w:basedOn w:val="a"/>
    <w:link w:val="af0"/>
    <w:uiPriority w:val="99"/>
    <w:locked/>
    <w:rsid w:val="0006747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06747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Стиль13"/>
    <w:basedOn w:val="a"/>
    <w:uiPriority w:val="99"/>
    <w:rsid w:val="0006747C"/>
    <w:pPr>
      <w:ind w:firstLine="720"/>
      <w:jc w:val="both"/>
    </w:pPr>
    <w:rPr>
      <w:sz w:val="28"/>
      <w:szCs w:val="20"/>
    </w:rPr>
  </w:style>
  <w:style w:type="paragraph" w:styleId="af1">
    <w:name w:val="List Paragraph"/>
    <w:basedOn w:val="a"/>
    <w:uiPriority w:val="99"/>
    <w:qFormat/>
    <w:rsid w:val="0006747C"/>
    <w:pPr>
      <w:ind w:left="720"/>
      <w:contextualSpacing/>
    </w:pPr>
  </w:style>
  <w:style w:type="character" w:customStyle="1" w:styleId="af2">
    <w:name w:val="Основной текст_"/>
    <w:link w:val="35"/>
    <w:uiPriority w:val="99"/>
    <w:locked/>
    <w:rsid w:val="000674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5">
    <w:name w:val="Основной текст3"/>
    <w:basedOn w:val="a"/>
    <w:link w:val="af2"/>
    <w:uiPriority w:val="99"/>
    <w:rsid w:val="0006747C"/>
    <w:pPr>
      <w:widowControl w:val="0"/>
      <w:shd w:val="clear" w:color="auto" w:fill="FFFFFF"/>
      <w:spacing w:before="6060" w:line="240" w:lineRule="atLeast"/>
      <w:ind w:hanging="700"/>
      <w:jc w:val="center"/>
    </w:pPr>
    <w:rPr>
      <w:noProof/>
      <w:sz w:val="27"/>
      <w:szCs w:val="27"/>
      <w:shd w:val="clear" w:color="auto" w:fill="FFFFFF"/>
    </w:rPr>
  </w:style>
  <w:style w:type="paragraph" w:styleId="af3">
    <w:name w:val="header"/>
    <w:basedOn w:val="a"/>
    <w:link w:val="af4"/>
    <w:uiPriority w:val="99"/>
    <w:locked/>
    <w:rsid w:val="000674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06747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3">
    <w:name w:val="Знак2"/>
    <w:basedOn w:val="a"/>
    <w:uiPriority w:val="99"/>
    <w:rsid w:val="000674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6747C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styleId="af5">
    <w:name w:val="Title"/>
    <w:basedOn w:val="a"/>
    <w:next w:val="af6"/>
    <w:link w:val="af7"/>
    <w:uiPriority w:val="99"/>
    <w:qFormat/>
    <w:locked/>
    <w:rsid w:val="0006747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7">
    <w:name w:val="Название Знак"/>
    <w:link w:val="af5"/>
    <w:uiPriority w:val="99"/>
    <w:locked/>
    <w:rsid w:val="0006747C"/>
    <w:rPr>
      <w:rFonts w:eastAsia="Times New Roman" w:cs="Times New Roman"/>
      <w:b/>
      <w:sz w:val="28"/>
      <w:lang w:val="ru-RU" w:eastAsia="ar-SA" w:bidi="ar-SA"/>
    </w:rPr>
  </w:style>
  <w:style w:type="paragraph" w:styleId="af6">
    <w:name w:val="Subtitle"/>
    <w:basedOn w:val="a"/>
    <w:link w:val="af8"/>
    <w:uiPriority w:val="99"/>
    <w:qFormat/>
    <w:locked/>
    <w:rsid w:val="0006747C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8">
    <w:name w:val="Подзаголовок Знак"/>
    <w:link w:val="af6"/>
    <w:uiPriority w:val="99"/>
    <w:locked/>
    <w:rsid w:val="0006747C"/>
    <w:rPr>
      <w:rFonts w:ascii="Arial" w:hAnsi="Arial" w:cs="Arial"/>
      <w:sz w:val="24"/>
      <w:szCs w:val="24"/>
      <w:lang w:val="ru-RU" w:eastAsia="ar-SA" w:bidi="ar-SA"/>
    </w:rPr>
  </w:style>
  <w:style w:type="paragraph" w:styleId="af9">
    <w:name w:val="Body Text"/>
    <w:basedOn w:val="a"/>
    <w:link w:val="afa"/>
    <w:uiPriority w:val="99"/>
    <w:locked/>
    <w:rsid w:val="0006747C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a">
    <w:name w:val="Основной текст Знак"/>
    <w:link w:val="af9"/>
    <w:uiPriority w:val="99"/>
    <w:locked/>
    <w:rsid w:val="0006747C"/>
    <w:rPr>
      <w:rFonts w:eastAsia="Times New Roman" w:cs="Georgia"/>
      <w:b/>
      <w:bCs/>
      <w:sz w:val="28"/>
      <w:lang w:val="ru-RU" w:eastAsia="ar-SA" w:bidi="ar-SA"/>
    </w:rPr>
  </w:style>
  <w:style w:type="paragraph" w:customStyle="1" w:styleId="14">
    <w:name w:val="Название объекта1"/>
    <w:basedOn w:val="a"/>
    <w:uiPriority w:val="99"/>
    <w:rsid w:val="0006747C"/>
    <w:pPr>
      <w:widowControl w:val="0"/>
      <w:suppressAutoHyphens/>
      <w:jc w:val="center"/>
    </w:pPr>
    <w:rPr>
      <w:sz w:val="32"/>
      <w:szCs w:val="32"/>
    </w:rPr>
  </w:style>
  <w:style w:type="paragraph" w:customStyle="1" w:styleId="Style23">
    <w:name w:val="Style23"/>
    <w:basedOn w:val="a"/>
    <w:uiPriority w:val="99"/>
    <w:rsid w:val="0006747C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paragraph" w:customStyle="1" w:styleId="Style8">
    <w:name w:val="Style8"/>
    <w:basedOn w:val="a"/>
    <w:uiPriority w:val="99"/>
    <w:rsid w:val="0006747C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styleId="afb">
    <w:name w:val="Hyperlink"/>
    <w:uiPriority w:val="99"/>
    <w:locked/>
    <w:rsid w:val="0006747C"/>
    <w:rPr>
      <w:rFonts w:cs="Times New Roman"/>
      <w:color w:val="0000FF"/>
      <w:u w:val="single"/>
    </w:rPr>
  </w:style>
  <w:style w:type="character" w:customStyle="1" w:styleId="13pt">
    <w:name w:val="Основной текст + 13 pt"/>
    <w:uiPriority w:val="99"/>
    <w:rsid w:val="0006747C"/>
    <w:rPr>
      <w:rFonts w:cs="Times New Roman"/>
      <w:sz w:val="26"/>
      <w:szCs w:val="26"/>
      <w:shd w:val="clear" w:color="auto" w:fill="FFFFFF"/>
    </w:rPr>
  </w:style>
  <w:style w:type="character" w:customStyle="1" w:styleId="b-serp-itemtextpassage">
    <w:name w:val="b-serp-item__text_passage"/>
    <w:uiPriority w:val="99"/>
    <w:rsid w:val="0006747C"/>
    <w:rPr>
      <w:rFonts w:cs="Times New Roman"/>
    </w:rPr>
  </w:style>
  <w:style w:type="paragraph" w:customStyle="1" w:styleId="Style5">
    <w:name w:val="Style5"/>
    <w:basedOn w:val="a"/>
    <w:uiPriority w:val="99"/>
    <w:rsid w:val="0006747C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6747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uiPriority w:val="99"/>
    <w:rsid w:val="0006747C"/>
    <w:rPr>
      <w:rFonts w:ascii="Times New Roman" w:hAnsi="Times New Roman"/>
      <w:sz w:val="22"/>
    </w:rPr>
  </w:style>
  <w:style w:type="paragraph" w:styleId="afc">
    <w:name w:val="No Spacing"/>
    <w:uiPriority w:val="99"/>
    <w:qFormat/>
    <w:rsid w:val="0006747C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06747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674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Знак Знак Знак Знак Знак Знак Знак"/>
    <w:basedOn w:val="a"/>
    <w:uiPriority w:val="99"/>
    <w:rsid w:val="00067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link w:val="ListParagraphChar2"/>
    <w:uiPriority w:val="99"/>
    <w:rsid w:val="0006747C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11"/>
    <w:uiPriority w:val="99"/>
    <w:locked/>
    <w:rsid w:val="0006747C"/>
    <w:rPr>
      <w:rFonts w:ascii="Calibri" w:hAnsi="Calibri"/>
      <w:lang w:val="ru-RU" w:eastAsia="ru-RU"/>
    </w:rPr>
  </w:style>
  <w:style w:type="paragraph" w:customStyle="1" w:styleId="afe">
    <w:name w:val="Содержимое таблицы"/>
    <w:basedOn w:val="a"/>
    <w:uiPriority w:val="99"/>
    <w:rsid w:val="007C5A75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6747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036C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link w:val="30"/>
    <w:uiPriority w:val="99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06747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6747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6747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06747C"/>
    <w:pPr>
      <w:tabs>
        <w:tab w:val="num" w:pos="1296"/>
      </w:tabs>
      <w:spacing w:before="240" w:after="60"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06747C"/>
    <w:pPr>
      <w:tabs>
        <w:tab w:val="num" w:pos="1440"/>
        <w:tab w:val="num" w:pos="2700"/>
      </w:tabs>
      <w:spacing w:before="240" w:after="60"/>
      <w:ind w:left="1440" w:hanging="1440"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06747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4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uiPriority w:val="99"/>
    <w:semiHidden/>
    <w:locked/>
    <w:rsid w:val="00815C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30E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06747C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06747C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06747C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06747C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06747C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locked/>
    <w:rsid w:val="0006747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8036C7"/>
    <w:rPr>
      <w:rFonts w:ascii="Cambria" w:hAnsi="Cambria"/>
      <w:b/>
      <w:i/>
      <w:sz w:val="2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716EB2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6747C"/>
    <w:rPr>
      <w:sz w:val="22"/>
      <w:lang w:val="ru-RU" w:eastAsia="ru-RU"/>
    </w:rPr>
  </w:style>
  <w:style w:type="paragraph" w:customStyle="1" w:styleId="ConsPlusNonformat">
    <w:name w:val="ConsPlusNonformat"/>
    <w:uiPriority w:val="99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A476BD"/>
    <w:rPr>
      <w:rFonts w:cs="Times New Roman"/>
      <w:sz w:val="24"/>
      <w:szCs w:val="24"/>
    </w:rPr>
  </w:style>
  <w:style w:type="character" w:styleId="a5">
    <w:name w:val="page number"/>
    <w:uiPriority w:val="99"/>
    <w:rsid w:val="00F24F89"/>
    <w:rPr>
      <w:rFonts w:cs="Times New Roman"/>
    </w:rPr>
  </w:style>
  <w:style w:type="paragraph" w:customStyle="1" w:styleId="formattext">
    <w:name w:val="formattext"/>
    <w:basedOn w:val="a"/>
    <w:uiPriority w:val="99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B41F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64A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8036C7"/>
    <w:rPr>
      <w:rFonts w:cs="Times New Roman"/>
    </w:rPr>
  </w:style>
  <w:style w:type="character" w:styleId="a8">
    <w:name w:val="Strong"/>
    <w:uiPriority w:val="99"/>
    <w:qFormat/>
    <w:locked/>
    <w:rsid w:val="008036C7"/>
    <w:rPr>
      <w:rFonts w:cs="Times New Roman"/>
      <w:b/>
      <w:bCs/>
    </w:rPr>
  </w:style>
  <w:style w:type="character" w:styleId="a9">
    <w:name w:val="Emphasis"/>
    <w:uiPriority w:val="99"/>
    <w:qFormat/>
    <w:locked/>
    <w:rsid w:val="008036C7"/>
    <w:rPr>
      <w:rFonts w:cs="Times New Roman"/>
      <w:i/>
      <w:iCs/>
    </w:rPr>
  </w:style>
  <w:style w:type="table" w:styleId="aa">
    <w:name w:val="Table Grid"/>
    <w:basedOn w:val="a1"/>
    <w:uiPriority w:val="99"/>
    <w:locked/>
    <w:rsid w:val="0080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uiPriority w:val="99"/>
    <w:rsid w:val="008036C7"/>
    <w:rPr>
      <w:rFonts w:ascii="Times New Roman" w:hAnsi="Times New Roman"/>
      <w:sz w:val="26"/>
    </w:rPr>
  </w:style>
  <w:style w:type="paragraph" w:customStyle="1" w:styleId="Style16">
    <w:name w:val="Style16"/>
    <w:basedOn w:val="a"/>
    <w:uiPriority w:val="99"/>
    <w:rsid w:val="008036C7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8">
    <w:name w:val="Style18"/>
    <w:basedOn w:val="a"/>
    <w:uiPriority w:val="99"/>
    <w:rsid w:val="008036C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Default">
    <w:name w:val="Default"/>
    <w:uiPriority w:val="99"/>
    <w:rsid w:val="008036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8036C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8036C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semiHidden/>
    <w:locked/>
    <w:rsid w:val="00815C1F"/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8036C7"/>
    <w:rPr>
      <w:sz w:val="24"/>
    </w:rPr>
  </w:style>
  <w:style w:type="paragraph" w:styleId="ab">
    <w:name w:val="Normal (Web)"/>
    <w:aliases w:val="Обычный (Web)"/>
    <w:basedOn w:val="a"/>
    <w:link w:val="ac"/>
    <w:uiPriority w:val="99"/>
    <w:rsid w:val="008036C7"/>
    <w:pPr>
      <w:spacing w:before="100" w:beforeAutospacing="1" w:after="100" w:afterAutospacing="1"/>
    </w:p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06747C"/>
    <w:rPr>
      <w:rFonts w:cs="Times New Roman"/>
      <w:sz w:val="24"/>
      <w:szCs w:val="24"/>
      <w:lang w:val="ru-RU" w:eastAsia="ru-RU" w:bidi="ar-SA"/>
    </w:rPr>
  </w:style>
  <w:style w:type="paragraph" w:customStyle="1" w:styleId="51">
    <w:name w:val="Знак Знак5 Знак Знак Знак Знак"/>
    <w:basedOn w:val="a"/>
    <w:next w:val="a"/>
    <w:uiPriority w:val="99"/>
    <w:rsid w:val="008036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link w:val="ad"/>
    <w:uiPriority w:val="99"/>
    <w:rsid w:val="008036C7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12"/>
    <w:uiPriority w:val="99"/>
    <w:locked/>
    <w:rsid w:val="008036C7"/>
    <w:rPr>
      <w:rFonts w:ascii="Calibri" w:hAnsi="Calibri"/>
      <w:sz w:val="22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036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06747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6747C"/>
    <w:pPr>
      <w:spacing w:before="100" w:beforeAutospacing="1" w:after="100" w:afterAutospacing="1"/>
    </w:pPr>
  </w:style>
  <w:style w:type="character" w:customStyle="1" w:styleId="33">
    <w:name w:val="Стиль3 Знак"/>
    <w:link w:val="34"/>
    <w:uiPriority w:val="99"/>
    <w:locked/>
    <w:rsid w:val="0006747C"/>
    <w:rPr>
      <w:rFonts w:cs="Times New Roman"/>
      <w:b/>
      <w:color w:val="000000"/>
      <w:sz w:val="28"/>
      <w:szCs w:val="28"/>
      <w:lang w:bidi="ar-SA"/>
    </w:rPr>
  </w:style>
  <w:style w:type="paragraph" w:customStyle="1" w:styleId="34">
    <w:name w:val="Стиль3"/>
    <w:basedOn w:val="2"/>
    <w:link w:val="33"/>
    <w:uiPriority w:val="99"/>
    <w:rsid w:val="0006747C"/>
    <w:pPr>
      <w:spacing w:before="0" w:after="0"/>
      <w:jc w:val="center"/>
    </w:pPr>
    <w:rPr>
      <w:rFonts w:ascii="Times New Roman" w:hAnsi="Times New Roman"/>
      <w:i w:val="0"/>
      <w:noProof/>
      <w:color w:val="000000"/>
      <w:szCs w:val="28"/>
    </w:rPr>
  </w:style>
  <w:style w:type="paragraph" w:styleId="af">
    <w:name w:val="Body Text Indent"/>
    <w:basedOn w:val="a"/>
    <w:link w:val="af0"/>
    <w:uiPriority w:val="99"/>
    <w:locked/>
    <w:rsid w:val="0006747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06747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3">
    <w:name w:val="Стиль13"/>
    <w:basedOn w:val="a"/>
    <w:uiPriority w:val="99"/>
    <w:rsid w:val="0006747C"/>
    <w:pPr>
      <w:ind w:firstLine="720"/>
      <w:jc w:val="both"/>
    </w:pPr>
    <w:rPr>
      <w:sz w:val="28"/>
      <w:szCs w:val="20"/>
    </w:rPr>
  </w:style>
  <w:style w:type="paragraph" w:styleId="af1">
    <w:name w:val="List Paragraph"/>
    <w:basedOn w:val="a"/>
    <w:uiPriority w:val="99"/>
    <w:qFormat/>
    <w:rsid w:val="0006747C"/>
    <w:pPr>
      <w:ind w:left="720"/>
      <w:contextualSpacing/>
    </w:pPr>
  </w:style>
  <w:style w:type="character" w:customStyle="1" w:styleId="af2">
    <w:name w:val="Основной текст_"/>
    <w:link w:val="35"/>
    <w:uiPriority w:val="99"/>
    <w:locked/>
    <w:rsid w:val="000674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35">
    <w:name w:val="Основной текст3"/>
    <w:basedOn w:val="a"/>
    <w:link w:val="af2"/>
    <w:uiPriority w:val="99"/>
    <w:rsid w:val="0006747C"/>
    <w:pPr>
      <w:widowControl w:val="0"/>
      <w:shd w:val="clear" w:color="auto" w:fill="FFFFFF"/>
      <w:spacing w:before="6060" w:line="240" w:lineRule="atLeast"/>
      <w:ind w:hanging="700"/>
      <w:jc w:val="center"/>
    </w:pPr>
    <w:rPr>
      <w:noProof/>
      <w:sz w:val="27"/>
      <w:szCs w:val="27"/>
      <w:shd w:val="clear" w:color="auto" w:fill="FFFFFF"/>
    </w:rPr>
  </w:style>
  <w:style w:type="paragraph" w:styleId="af3">
    <w:name w:val="header"/>
    <w:basedOn w:val="a"/>
    <w:link w:val="af4"/>
    <w:uiPriority w:val="99"/>
    <w:locked/>
    <w:rsid w:val="000674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06747C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23">
    <w:name w:val="Знак2"/>
    <w:basedOn w:val="a"/>
    <w:uiPriority w:val="99"/>
    <w:rsid w:val="000674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06747C"/>
    <w:pPr>
      <w:suppressAutoHyphens/>
      <w:jc w:val="center"/>
    </w:pPr>
    <w:rPr>
      <w:rFonts w:cs="Georgia"/>
      <w:b/>
      <w:bCs/>
      <w:sz w:val="26"/>
      <w:szCs w:val="20"/>
      <w:lang w:eastAsia="ar-SA"/>
    </w:rPr>
  </w:style>
  <w:style w:type="paragraph" w:styleId="af5">
    <w:name w:val="Title"/>
    <w:basedOn w:val="a"/>
    <w:next w:val="af6"/>
    <w:link w:val="af7"/>
    <w:uiPriority w:val="99"/>
    <w:qFormat/>
    <w:locked/>
    <w:rsid w:val="0006747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7">
    <w:name w:val="Название Знак"/>
    <w:link w:val="af5"/>
    <w:uiPriority w:val="99"/>
    <w:locked/>
    <w:rsid w:val="0006747C"/>
    <w:rPr>
      <w:rFonts w:eastAsia="Times New Roman" w:cs="Times New Roman"/>
      <w:b/>
      <w:sz w:val="28"/>
      <w:lang w:val="ru-RU" w:eastAsia="ar-SA" w:bidi="ar-SA"/>
    </w:rPr>
  </w:style>
  <w:style w:type="paragraph" w:styleId="af6">
    <w:name w:val="Subtitle"/>
    <w:basedOn w:val="a"/>
    <w:link w:val="af8"/>
    <w:uiPriority w:val="99"/>
    <w:qFormat/>
    <w:locked/>
    <w:rsid w:val="0006747C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8">
    <w:name w:val="Подзаголовок Знак"/>
    <w:link w:val="af6"/>
    <w:uiPriority w:val="99"/>
    <w:locked/>
    <w:rsid w:val="0006747C"/>
    <w:rPr>
      <w:rFonts w:ascii="Arial" w:hAnsi="Arial" w:cs="Arial"/>
      <w:sz w:val="24"/>
      <w:szCs w:val="24"/>
      <w:lang w:val="ru-RU" w:eastAsia="ar-SA" w:bidi="ar-SA"/>
    </w:rPr>
  </w:style>
  <w:style w:type="paragraph" w:styleId="af9">
    <w:name w:val="Body Text"/>
    <w:basedOn w:val="a"/>
    <w:link w:val="afa"/>
    <w:uiPriority w:val="99"/>
    <w:locked/>
    <w:rsid w:val="0006747C"/>
    <w:pPr>
      <w:suppressAutoHyphens/>
      <w:jc w:val="center"/>
    </w:pPr>
    <w:rPr>
      <w:rFonts w:cs="Georgia"/>
      <w:b/>
      <w:bCs/>
      <w:sz w:val="28"/>
      <w:szCs w:val="20"/>
      <w:lang w:eastAsia="ar-SA"/>
    </w:rPr>
  </w:style>
  <w:style w:type="character" w:customStyle="1" w:styleId="afa">
    <w:name w:val="Основной текст Знак"/>
    <w:link w:val="af9"/>
    <w:uiPriority w:val="99"/>
    <w:locked/>
    <w:rsid w:val="0006747C"/>
    <w:rPr>
      <w:rFonts w:eastAsia="Times New Roman" w:cs="Georgia"/>
      <w:b/>
      <w:bCs/>
      <w:sz w:val="28"/>
      <w:lang w:val="ru-RU" w:eastAsia="ar-SA" w:bidi="ar-SA"/>
    </w:rPr>
  </w:style>
  <w:style w:type="paragraph" w:customStyle="1" w:styleId="14">
    <w:name w:val="Название объекта1"/>
    <w:basedOn w:val="a"/>
    <w:uiPriority w:val="99"/>
    <w:rsid w:val="0006747C"/>
    <w:pPr>
      <w:widowControl w:val="0"/>
      <w:suppressAutoHyphens/>
      <w:jc w:val="center"/>
    </w:pPr>
    <w:rPr>
      <w:sz w:val="32"/>
      <w:szCs w:val="32"/>
    </w:rPr>
  </w:style>
  <w:style w:type="paragraph" w:customStyle="1" w:styleId="Style23">
    <w:name w:val="Style23"/>
    <w:basedOn w:val="a"/>
    <w:uiPriority w:val="99"/>
    <w:rsid w:val="0006747C"/>
    <w:pPr>
      <w:widowControl w:val="0"/>
      <w:autoSpaceDE w:val="0"/>
      <w:autoSpaceDN w:val="0"/>
      <w:adjustRightInd w:val="0"/>
      <w:spacing w:line="312" w:lineRule="exact"/>
      <w:ind w:firstLine="470"/>
      <w:jc w:val="both"/>
    </w:pPr>
  </w:style>
  <w:style w:type="paragraph" w:customStyle="1" w:styleId="Style8">
    <w:name w:val="Style8"/>
    <w:basedOn w:val="a"/>
    <w:uiPriority w:val="99"/>
    <w:rsid w:val="0006747C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styleId="afb">
    <w:name w:val="Hyperlink"/>
    <w:uiPriority w:val="99"/>
    <w:locked/>
    <w:rsid w:val="0006747C"/>
    <w:rPr>
      <w:rFonts w:cs="Times New Roman"/>
      <w:color w:val="0000FF"/>
      <w:u w:val="single"/>
    </w:rPr>
  </w:style>
  <w:style w:type="character" w:customStyle="1" w:styleId="13pt">
    <w:name w:val="Основной текст + 13 pt"/>
    <w:uiPriority w:val="99"/>
    <w:rsid w:val="0006747C"/>
    <w:rPr>
      <w:rFonts w:cs="Times New Roman"/>
      <w:sz w:val="26"/>
      <w:szCs w:val="26"/>
      <w:shd w:val="clear" w:color="auto" w:fill="FFFFFF"/>
    </w:rPr>
  </w:style>
  <w:style w:type="character" w:customStyle="1" w:styleId="b-serp-itemtextpassage">
    <w:name w:val="b-serp-item__text_passage"/>
    <w:uiPriority w:val="99"/>
    <w:rsid w:val="0006747C"/>
    <w:rPr>
      <w:rFonts w:cs="Times New Roman"/>
    </w:rPr>
  </w:style>
  <w:style w:type="paragraph" w:customStyle="1" w:styleId="Style5">
    <w:name w:val="Style5"/>
    <w:basedOn w:val="a"/>
    <w:uiPriority w:val="99"/>
    <w:rsid w:val="0006747C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06747C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uiPriority w:val="99"/>
    <w:rsid w:val="0006747C"/>
    <w:rPr>
      <w:rFonts w:ascii="Times New Roman" w:hAnsi="Times New Roman"/>
      <w:sz w:val="22"/>
    </w:rPr>
  </w:style>
  <w:style w:type="paragraph" w:styleId="afc">
    <w:name w:val="No Spacing"/>
    <w:uiPriority w:val="99"/>
    <w:qFormat/>
    <w:rsid w:val="0006747C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uiPriority w:val="99"/>
    <w:rsid w:val="0006747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674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Знак Знак Знак Знак Знак Знак Знак"/>
    <w:basedOn w:val="a"/>
    <w:uiPriority w:val="99"/>
    <w:rsid w:val="000674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link w:val="ListParagraphChar2"/>
    <w:uiPriority w:val="99"/>
    <w:rsid w:val="0006747C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2">
    <w:name w:val="List Paragraph Char2"/>
    <w:link w:val="111"/>
    <w:uiPriority w:val="99"/>
    <w:locked/>
    <w:rsid w:val="0006747C"/>
    <w:rPr>
      <w:rFonts w:ascii="Calibri" w:hAnsi="Calibri"/>
      <w:lang w:val="ru-RU" w:eastAsia="ru-RU"/>
    </w:rPr>
  </w:style>
  <w:style w:type="paragraph" w:customStyle="1" w:styleId="afe">
    <w:name w:val="Содержимое таблицы"/>
    <w:basedOn w:val="a"/>
    <w:uiPriority w:val="99"/>
    <w:rsid w:val="007C5A75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10377</Words>
  <Characters>59153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69392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Admin</cp:lastModifiedBy>
  <cp:revision>5</cp:revision>
  <cp:lastPrinted>2018-12-11T01:34:00Z</cp:lastPrinted>
  <dcterms:created xsi:type="dcterms:W3CDTF">2023-12-01T02:46:00Z</dcterms:created>
  <dcterms:modified xsi:type="dcterms:W3CDTF">2023-12-27T06:43:00Z</dcterms:modified>
</cp:coreProperties>
</file>