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309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1806"/>
        <w:gridCol w:w="2112"/>
        <w:gridCol w:w="2112"/>
        <w:gridCol w:w="2112"/>
        <w:gridCol w:w="2113"/>
        <w:gridCol w:w="2621"/>
      </w:tblGrid>
      <w:tr w:rsidR="007A6B1E" w:rsidTr="007A6B1E">
        <w:trPr>
          <w:trHeight w:val="360"/>
        </w:trPr>
        <w:tc>
          <w:tcPr>
            <w:tcW w:w="2112" w:type="dxa"/>
            <w:vMerge w:val="restart"/>
          </w:tcPr>
          <w:p w:rsidR="007A6B1E" w:rsidRDefault="007A6B1E" w:rsidP="007A6B1E">
            <w:pPr>
              <w:ind w:hanging="360"/>
              <w:jc w:val="center"/>
            </w:pPr>
            <w:r>
              <w:t>Ф.И.О.</w:t>
            </w:r>
          </w:p>
        </w:tc>
        <w:tc>
          <w:tcPr>
            <w:tcW w:w="1806" w:type="dxa"/>
            <w:vMerge w:val="restart"/>
          </w:tcPr>
          <w:p w:rsidR="007A6B1E" w:rsidRDefault="007A6B1E" w:rsidP="007A6B1E">
            <w:pPr>
              <w:jc w:val="center"/>
            </w:pPr>
            <w:r>
              <w:t>должность</w:t>
            </w:r>
          </w:p>
        </w:tc>
        <w:tc>
          <w:tcPr>
            <w:tcW w:w="2112" w:type="dxa"/>
            <w:vMerge w:val="restart"/>
          </w:tcPr>
          <w:p w:rsidR="007A6B1E" w:rsidRDefault="007A6B1E" w:rsidP="007A6B1E">
            <w:pPr>
              <w:jc w:val="center"/>
            </w:pPr>
            <w:r>
              <w:t>Общая сумма декларированного годового дохода за 2020 год (руб.)</w:t>
            </w:r>
          </w:p>
        </w:tc>
        <w:tc>
          <w:tcPr>
            <w:tcW w:w="6337" w:type="dxa"/>
            <w:gridSpan w:val="3"/>
          </w:tcPr>
          <w:p w:rsidR="007A6B1E" w:rsidRDefault="007A6B1E" w:rsidP="007A6B1E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621" w:type="dxa"/>
            <w:vMerge w:val="restart"/>
          </w:tcPr>
          <w:p w:rsidR="007A6B1E" w:rsidRDefault="007A6B1E" w:rsidP="007A6B1E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7A6B1E" w:rsidTr="007A6B1E">
        <w:trPr>
          <w:trHeight w:val="750"/>
        </w:trPr>
        <w:tc>
          <w:tcPr>
            <w:tcW w:w="2112" w:type="dxa"/>
            <w:vMerge/>
          </w:tcPr>
          <w:p w:rsidR="007A6B1E" w:rsidRDefault="007A6B1E" w:rsidP="007A6B1E">
            <w:pPr>
              <w:jc w:val="center"/>
            </w:pPr>
          </w:p>
        </w:tc>
        <w:tc>
          <w:tcPr>
            <w:tcW w:w="1806" w:type="dxa"/>
            <w:vMerge/>
          </w:tcPr>
          <w:p w:rsidR="007A6B1E" w:rsidRDefault="007A6B1E" w:rsidP="007A6B1E">
            <w:pPr>
              <w:jc w:val="center"/>
            </w:pPr>
          </w:p>
        </w:tc>
        <w:tc>
          <w:tcPr>
            <w:tcW w:w="2112" w:type="dxa"/>
            <w:vMerge/>
          </w:tcPr>
          <w:p w:rsidR="007A6B1E" w:rsidRDefault="007A6B1E" w:rsidP="007A6B1E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</w:tcPr>
          <w:p w:rsidR="007A6B1E" w:rsidRDefault="007A6B1E" w:rsidP="007A6B1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2112" w:type="dxa"/>
            <w:tcBorders>
              <w:top w:val="nil"/>
            </w:tcBorders>
          </w:tcPr>
          <w:p w:rsidR="007A6B1E" w:rsidRDefault="007A6B1E" w:rsidP="007A6B1E">
            <w:pPr>
              <w:jc w:val="center"/>
            </w:pPr>
            <w:r>
              <w:t>Площадь (кв. м)</w:t>
            </w:r>
          </w:p>
        </w:tc>
        <w:tc>
          <w:tcPr>
            <w:tcW w:w="2113" w:type="dxa"/>
          </w:tcPr>
          <w:p w:rsidR="007A6B1E" w:rsidRDefault="007A6B1E" w:rsidP="007A6B1E">
            <w:pPr>
              <w:jc w:val="center"/>
            </w:pPr>
            <w:r>
              <w:t>Страна расположения</w:t>
            </w:r>
          </w:p>
        </w:tc>
        <w:tc>
          <w:tcPr>
            <w:tcW w:w="2621" w:type="dxa"/>
            <w:vMerge/>
          </w:tcPr>
          <w:p w:rsidR="007A6B1E" w:rsidRDefault="007A6B1E" w:rsidP="007A6B1E">
            <w:pPr>
              <w:jc w:val="center"/>
            </w:pPr>
          </w:p>
        </w:tc>
      </w:tr>
      <w:tr w:rsidR="007A6B1E" w:rsidTr="007A6B1E">
        <w:tc>
          <w:tcPr>
            <w:tcW w:w="2112" w:type="dxa"/>
          </w:tcPr>
          <w:p w:rsidR="007A6B1E" w:rsidRPr="00BC73FD" w:rsidRDefault="007A6B1E" w:rsidP="007A6B1E">
            <w:r>
              <w:t>Кунгурова Валентина Платоновна</w:t>
            </w:r>
          </w:p>
        </w:tc>
        <w:tc>
          <w:tcPr>
            <w:tcW w:w="1806" w:type="dxa"/>
          </w:tcPr>
          <w:p w:rsidR="007A6B1E" w:rsidRPr="00BC73FD" w:rsidRDefault="007A6B1E" w:rsidP="007A6B1E">
            <w:pPr>
              <w:jc w:val="center"/>
            </w:pPr>
            <w:r>
              <w:t>Директор МБУК ИКЦ МО «Нельхай»</w:t>
            </w:r>
          </w:p>
        </w:tc>
        <w:tc>
          <w:tcPr>
            <w:tcW w:w="2112" w:type="dxa"/>
          </w:tcPr>
          <w:p w:rsidR="007A6B1E" w:rsidRPr="00BC73FD" w:rsidRDefault="00324BB2" w:rsidP="007A6B1E">
            <w:pPr>
              <w:jc w:val="center"/>
            </w:pPr>
            <w:r>
              <w:t>806 377,12</w:t>
            </w:r>
          </w:p>
        </w:tc>
        <w:tc>
          <w:tcPr>
            <w:tcW w:w="2112" w:type="dxa"/>
          </w:tcPr>
          <w:p w:rsidR="007A6B1E" w:rsidRPr="00BC73FD" w:rsidRDefault="007A6B1E" w:rsidP="007A6B1E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7A6B1E" w:rsidRPr="00BC73FD" w:rsidRDefault="007A6B1E" w:rsidP="007A6B1E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7A6B1E" w:rsidRPr="00BC73FD" w:rsidRDefault="007A6B1E" w:rsidP="007A6B1E">
            <w:pPr>
              <w:jc w:val="center"/>
            </w:pPr>
            <w:r>
              <w:t>-</w:t>
            </w:r>
          </w:p>
        </w:tc>
        <w:tc>
          <w:tcPr>
            <w:tcW w:w="2621" w:type="dxa"/>
          </w:tcPr>
          <w:p w:rsidR="007A6B1E" w:rsidRPr="00BC73FD" w:rsidRDefault="007A6B1E" w:rsidP="007A6B1E">
            <w:pPr>
              <w:jc w:val="center"/>
            </w:pPr>
            <w:r>
              <w:t>-</w:t>
            </w:r>
          </w:p>
        </w:tc>
      </w:tr>
    </w:tbl>
    <w:p w:rsidR="007A6B1E" w:rsidRPr="00BD4B9A" w:rsidRDefault="007A6B1E" w:rsidP="007A6B1E">
      <w:pPr>
        <w:jc w:val="center"/>
      </w:pPr>
      <w:r>
        <w:t>Сведения о доходах, об имуществе и обязательства</w:t>
      </w:r>
      <w:r w:rsidR="00324BB2">
        <w:t xml:space="preserve">х имущественного характера руководителя МБУК ИКЦ МО «Нельхай» </w:t>
      </w:r>
      <w:r>
        <w:t>за период с 1 января 2020 года по 31 декабря 2020 года</w:t>
      </w:r>
    </w:p>
    <w:p w:rsidR="007A6B1E" w:rsidRDefault="007A6B1E" w:rsidP="007A6B1E">
      <w:pPr>
        <w:tabs>
          <w:tab w:val="left" w:pos="4680"/>
        </w:tabs>
      </w:pPr>
    </w:p>
    <w:p w:rsidR="007A6B1E" w:rsidRPr="00A00CA2" w:rsidRDefault="007A6B1E" w:rsidP="007A6B1E"/>
    <w:p w:rsidR="007A6B1E" w:rsidRPr="00A00CA2" w:rsidRDefault="007A6B1E" w:rsidP="007A6B1E"/>
    <w:p w:rsidR="00D95349" w:rsidRDefault="00D95349"/>
    <w:sectPr w:rsidR="00D95349" w:rsidSect="007A6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03" w:rsidRDefault="00922703" w:rsidP="007A6B1E">
      <w:r>
        <w:separator/>
      </w:r>
    </w:p>
  </w:endnote>
  <w:endnote w:type="continuationSeparator" w:id="0">
    <w:p w:rsidR="00922703" w:rsidRDefault="00922703" w:rsidP="007A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03" w:rsidRDefault="00922703" w:rsidP="007A6B1E">
      <w:r>
        <w:separator/>
      </w:r>
    </w:p>
  </w:footnote>
  <w:footnote w:type="continuationSeparator" w:id="0">
    <w:p w:rsidR="00922703" w:rsidRDefault="00922703" w:rsidP="007A6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B1E"/>
    <w:rsid w:val="00324BB2"/>
    <w:rsid w:val="007A6B1E"/>
    <w:rsid w:val="00922703"/>
    <w:rsid w:val="00D9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6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2022-02-17T08:53:00Z</dcterms:created>
  <dcterms:modified xsi:type="dcterms:W3CDTF">2022-02-17T09:05:00Z</dcterms:modified>
</cp:coreProperties>
</file>