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A7" w:rsidRDefault="00D728A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ОТ29.05.2019 г. № 25-П</w:t>
      </w:r>
    </w:p>
    <w:p w:rsidR="00D728A7" w:rsidRDefault="00D728A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32"/>
        </w:rPr>
        <w:t>РОССИЙСКАЯ ФЕДЕРАЦИЯ</w:t>
      </w:r>
    </w:p>
    <w:p w:rsidR="00D728A7" w:rsidRDefault="00D728A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32"/>
        </w:rPr>
        <w:t>ИРКУТСКАЯ ОБЛАСТЬ</w:t>
      </w:r>
    </w:p>
    <w:p w:rsidR="00D728A7" w:rsidRDefault="00D728A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МУНИЦИПАЛЬНОЕ ОБРАЗОВАНИЕ </w:t>
      </w:r>
    </w:p>
    <w:p w:rsidR="00D728A7" w:rsidRDefault="00D728A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32"/>
        </w:rPr>
        <w:t>«НЕЛЬХАЙ»</w:t>
      </w:r>
    </w:p>
    <w:p w:rsidR="00D728A7" w:rsidRDefault="00D728A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D728A7" w:rsidRDefault="00D728A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ПОСТАНОВЛЕНИЕ</w:t>
      </w:r>
    </w:p>
    <w:p w:rsidR="00D728A7" w:rsidRDefault="00D728A7">
      <w:pPr>
        <w:jc w:val="center"/>
        <w:rPr>
          <w:rFonts w:ascii="Arial" w:hAnsi="Arial" w:cs="Arial"/>
          <w:sz w:val="32"/>
        </w:rPr>
      </w:pPr>
    </w:p>
    <w:p w:rsidR="00D728A7" w:rsidRDefault="00D728A7">
      <w:pPr>
        <w:ind w:left="340"/>
        <w:jc w:val="center"/>
        <w:rPr>
          <w:rFonts w:ascii="Arial" w:hAnsi="Arial" w:cs="Arial"/>
          <w:sz w:val="30"/>
        </w:rPr>
      </w:pPr>
      <w:r>
        <w:rPr>
          <w:rFonts w:ascii="Arial" w:hAnsi="Arial" w:cs="Arial"/>
          <w:b/>
          <w:sz w:val="30"/>
        </w:rPr>
        <w:t>ОБ УТВЕРЖДЕНИИ ПОРЯДКА ОПРЕДЕЛЕНИЯ РАЗМЕРА ДОЛЖНОСТНОГО ОКЛАДА РУКОВОДИТЕЛЯ МУНИЦИПАЛЬНОГО БЮДЖЕТНОГО УЧРЕЖДЕНИЯ КУЛЬТУРЫ "ИНФОРМАЦИОННО-КУЛЬТУРНЫЙ ЦЕНТР" МУНИЦИПАЛЬНОГО ОБРАЗОВАНИЯ «НЕЛЬХАЙ»</w:t>
      </w:r>
    </w:p>
    <w:p w:rsidR="00D728A7" w:rsidRDefault="00D728A7">
      <w:pPr>
        <w:jc w:val="center"/>
        <w:rPr>
          <w:rFonts w:ascii="Arial" w:hAnsi="Arial" w:cs="Arial"/>
          <w:sz w:val="24"/>
        </w:rPr>
      </w:pPr>
    </w:p>
    <w:p w:rsidR="00D728A7" w:rsidRDefault="00D728A7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соответствии со ст.ст. 135, 144 Трудового Кодекса Российской Федерации, постановлением правительства Иркутской области от 28 апреля 2017 года «№ 292-пп «О порядке определения размера должностного оклада руководителя государственного казенного, бюджетного и автономного учреждения Иркутской области», руководствуясь Уставом муниципального образования «Нельхай»,</w:t>
      </w:r>
    </w:p>
    <w:p w:rsidR="00D728A7" w:rsidRDefault="00D728A7">
      <w:pPr>
        <w:spacing w:before="120" w:after="120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ПОСТАНОВЛЯЕТ:</w:t>
      </w:r>
    </w:p>
    <w:p w:rsidR="00D728A7" w:rsidRDefault="00D728A7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Утвердить Порядок определения размера должностного оклада руководителя </w:t>
      </w:r>
      <w:r>
        <w:rPr>
          <w:rFonts w:ascii="Arial" w:hAnsi="Arial" w:cs="Arial"/>
          <w:sz w:val="24"/>
          <w:shd w:val="clear" w:color="auto" w:fill="FFFFFF"/>
        </w:rPr>
        <w:t xml:space="preserve">муниципального бюджетного учреждения культуры "Информационно-культурный центр" муниципального образования «Нельхай» </w:t>
      </w:r>
      <w:r>
        <w:rPr>
          <w:rFonts w:ascii="Arial" w:hAnsi="Arial" w:cs="Arial"/>
          <w:sz w:val="24"/>
        </w:rPr>
        <w:t>(приложение).</w:t>
      </w:r>
    </w:p>
    <w:p w:rsidR="00D728A7" w:rsidRDefault="00D728A7">
      <w:pPr>
        <w:spacing w:line="276" w:lineRule="auto"/>
        <w:ind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hd w:val="clear" w:color="auto" w:fill="FFFFFF"/>
        </w:rPr>
        <w:t>2. Действие настоящего Постановления распространить на правоотношения, возникшие с 01 января 2019года</w:t>
      </w:r>
    </w:p>
    <w:p w:rsidR="00D728A7" w:rsidRDefault="00D728A7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Опубликовать настоящее Постановление в печатном средстве массовой информации «Нельхайский вестник» и на официальном сайте муниципального образования «Нельхай» в телекоммуникационной сети "Интернет".</w:t>
      </w:r>
    </w:p>
    <w:p w:rsidR="00D728A7" w:rsidRDefault="00D728A7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Настоящее Постановление  вступает в силу после его опубликования</w:t>
      </w:r>
    </w:p>
    <w:p w:rsidR="00D728A7" w:rsidRDefault="00D728A7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Контроль за исполнением настоящего Постановления возложить на главу администрации МО "Нельхай" Егорову Ольгу Николаевну</w:t>
      </w:r>
    </w:p>
    <w:p w:rsidR="00D728A7" w:rsidRDefault="00D728A7">
      <w:pPr>
        <w:tabs>
          <w:tab w:val="left" w:pos="0"/>
        </w:tabs>
        <w:ind w:firstLine="709"/>
        <w:jc w:val="both"/>
        <w:rPr>
          <w:rFonts w:ascii="Arial" w:hAnsi="Arial" w:cs="Arial"/>
          <w:sz w:val="24"/>
        </w:rPr>
      </w:pPr>
    </w:p>
    <w:p w:rsidR="00D728A7" w:rsidRDefault="00D728A7">
      <w:pPr>
        <w:tabs>
          <w:tab w:val="left" w:pos="0"/>
        </w:tabs>
        <w:ind w:firstLine="709"/>
        <w:jc w:val="both"/>
        <w:rPr>
          <w:rFonts w:ascii="Arial" w:hAnsi="Arial" w:cs="Arial"/>
          <w:sz w:val="24"/>
        </w:rPr>
      </w:pPr>
    </w:p>
    <w:p w:rsidR="00D728A7" w:rsidRDefault="00D728A7">
      <w:pPr>
        <w:ind w:firstLine="709"/>
        <w:jc w:val="both"/>
        <w:rPr>
          <w:rFonts w:ascii="Arial" w:hAnsi="Arial" w:cs="Arial"/>
          <w:sz w:val="24"/>
        </w:rPr>
      </w:pPr>
    </w:p>
    <w:p w:rsidR="00D728A7" w:rsidRDefault="00D728A7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муниципального</w:t>
      </w:r>
    </w:p>
    <w:p w:rsidR="00D728A7" w:rsidRDefault="00D728A7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образования «Нельхай»</w:t>
      </w:r>
    </w:p>
    <w:p w:rsidR="00D728A7" w:rsidRDefault="00D728A7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О.Н.Егорова</w:t>
      </w:r>
    </w:p>
    <w:p w:rsidR="00D728A7" w:rsidRDefault="00D728A7">
      <w:pPr>
        <w:ind w:right="-147"/>
        <w:rPr>
          <w:rFonts w:ascii="Arial" w:hAnsi="Arial" w:cs="Arial"/>
          <w:sz w:val="24"/>
        </w:rPr>
      </w:pPr>
    </w:p>
    <w:p w:rsidR="00D728A7" w:rsidRPr="00695D30" w:rsidRDefault="00D728A7" w:rsidP="00695D30">
      <w:pPr>
        <w:ind w:left="5760"/>
        <w:rPr>
          <w:rFonts w:ascii="Courier New" w:hAnsi="Courier New" w:cs="Courier New"/>
        </w:rPr>
      </w:pPr>
      <w:r w:rsidRPr="00695D30">
        <w:rPr>
          <w:rFonts w:ascii="Courier New" w:hAnsi="Courier New" w:cs="Courier New"/>
        </w:rPr>
        <w:t>Приложение к Постановлению администрации МО «Нельхай» от 29.05.2019 г. № 25-П</w:t>
      </w:r>
    </w:p>
    <w:p w:rsidR="00D728A7" w:rsidRPr="00695D30" w:rsidRDefault="00D728A7">
      <w:pPr>
        <w:ind w:left="340"/>
        <w:jc w:val="center"/>
        <w:rPr>
          <w:rFonts w:ascii="Arial" w:hAnsi="Arial" w:cs="Arial"/>
          <w:sz w:val="24"/>
          <w:szCs w:val="24"/>
        </w:rPr>
      </w:pPr>
    </w:p>
    <w:p w:rsidR="00D728A7" w:rsidRDefault="00D728A7">
      <w:pPr>
        <w:ind w:left="340"/>
        <w:jc w:val="center"/>
        <w:rPr>
          <w:rFonts w:ascii="Arial" w:hAnsi="Arial" w:cs="Arial"/>
          <w:sz w:val="30"/>
        </w:rPr>
      </w:pPr>
      <w:r>
        <w:rPr>
          <w:rFonts w:ascii="Arial" w:hAnsi="Arial" w:cs="Arial"/>
          <w:b/>
          <w:sz w:val="30"/>
        </w:rPr>
        <w:t xml:space="preserve">ПОРЯДОК ОПРЕДЕЛЕНИЯ РАЗМЕРА ДОЛЖНОСТНОГО ОКЛАДА РУКОВОДИТЕЛЯ МУНИЦИПАЛЬНОГО БЮДЖЕТНОГО УЧРЕЖДЕНИЯ КУЛЬТУРЫ "ИНФОРМАЦИОННО-КУЛЬТУРНЫЙ ЦЕНТР" МУНИЦИПАЛЬНОГО ОБРАЗОВАНИЯ «НЕЛЬХАЙ» </w:t>
      </w:r>
    </w:p>
    <w:p w:rsidR="00D728A7" w:rsidRDefault="00D728A7">
      <w:pPr>
        <w:tabs>
          <w:tab w:val="left" w:pos="994"/>
        </w:tabs>
        <w:ind w:firstLine="709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</w:rPr>
        <w:t xml:space="preserve">1. Настоящий порядок определяет правила определения размера должностного оклада руководителя </w:t>
      </w:r>
      <w:r>
        <w:rPr>
          <w:rFonts w:ascii="Arial" w:hAnsi="Arial" w:cs="Arial"/>
          <w:sz w:val="24"/>
          <w:shd w:val="clear" w:color="auto" w:fill="FFFFFF"/>
        </w:rPr>
        <w:t>муниципального бюджетного учреждения культуры "Информационно-культурный центр" муниципального образования «Нельхай».</w:t>
      </w:r>
    </w:p>
    <w:p w:rsidR="00D728A7" w:rsidRDefault="00D728A7">
      <w:pPr>
        <w:tabs>
          <w:tab w:val="left" w:pos="994"/>
        </w:tabs>
        <w:ind w:firstLine="709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2. Размер должностного оклада руководителя учреждения устанавливается в трудовом договоре и определяется в кратном отношении к среднему размеру оклада (должностного оклада), ставки заработной платы работников, которые относятся к основному персоналу возглавляемого им учреждения (далее – работник) и составляет до 5 размеров среднего размера оклада (должностного оклада), ставки заработной платы.</w:t>
      </w:r>
    </w:p>
    <w:p w:rsidR="00D728A7" w:rsidRDefault="00D728A7">
      <w:pPr>
        <w:tabs>
          <w:tab w:val="left" w:pos="994"/>
        </w:tabs>
        <w:ind w:firstLine="709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3. Средний размер оклада (должностного оклада), ставки заработной платы работников рассчитывается на основании штатного расписания, действовавшего в календарном году, предшествующему году установления должностного оклада руководителя учреждения.</w:t>
      </w:r>
    </w:p>
    <w:p w:rsidR="00D728A7" w:rsidRDefault="00D728A7">
      <w:pPr>
        <w:tabs>
          <w:tab w:val="left" w:pos="994"/>
        </w:tabs>
        <w:ind w:firstLine="709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4. Средний размер оклада (должностного оклада), ставки заработной платы работников определяется путем деления суммы окладов (должностных окладов), ставок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года, предшествующего году установления должностного оклада руководителя учреждения.</w:t>
      </w:r>
    </w:p>
    <w:p w:rsidR="00D728A7" w:rsidRDefault="00D728A7">
      <w:pPr>
        <w:tabs>
          <w:tab w:val="left" w:pos="994"/>
        </w:tabs>
        <w:ind w:firstLine="709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5. При исчислении среднего размера оклада (должностного оклада), ставки заработной платы работников в расчетный период не включается количество занятых штатных единиц и начисленные за это время суммы окладов (должностных окладов), ставок заработной платы работников, если работник освобождался от работы с полным или частичным сохранением заработной платы или без оплаты в соответствии с законодательством Российской Федерации, за исключением перерывов для кормления ребенка, предусмотренных трудовым законодательством Российской Федерации.</w:t>
      </w:r>
    </w:p>
    <w:p w:rsidR="00D728A7" w:rsidRPr="00695D30" w:rsidRDefault="00D728A7" w:rsidP="00695D30">
      <w:pPr>
        <w:tabs>
          <w:tab w:val="left" w:pos="994"/>
        </w:tabs>
        <w:ind w:firstLine="709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6. Определение размера должностного оклада руководителя учреждения в соответствии с настоящим Порядком осуществляется в пределах фонда оплаты труда сформированного на текущий финансовый год.</w:t>
      </w:r>
    </w:p>
    <w:sectPr w:rsidR="00D728A7" w:rsidRPr="00695D30" w:rsidSect="00695D3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115"/>
    <w:rsid w:val="00013974"/>
    <w:rsid w:val="00141382"/>
    <w:rsid w:val="00482401"/>
    <w:rsid w:val="005C2A03"/>
    <w:rsid w:val="00695D30"/>
    <w:rsid w:val="006E3147"/>
    <w:rsid w:val="008C70F3"/>
    <w:rsid w:val="0092049E"/>
    <w:rsid w:val="00AF05CD"/>
    <w:rsid w:val="00D728A7"/>
    <w:rsid w:val="00D97B37"/>
    <w:rsid w:val="00DA5BFF"/>
    <w:rsid w:val="00E00115"/>
    <w:rsid w:val="00FF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3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551</Words>
  <Characters>3145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</cp:lastModifiedBy>
  <cp:revision>4</cp:revision>
  <dcterms:created xsi:type="dcterms:W3CDTF">2019-04-22T19:02:00Z</dcterms:created>
  <dcterms:modified xsi:type="dcterms:W3CDTF">2019-04-22T19:40:00Z</dcterms:modified>
</cp:coreProperties>
</file>