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08.05.2019 г. № 23-П</w:t>
      </w:r>
    </w:p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«НЕЛЬХАЙ»</w:t>
      </w:r>
    </w:p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17EA6" w:rsidRPr="00302393" w:rsidRDefault="00E17EA6" w:rsidP="0099061F">
      <w:pPr>
        <w:pStyle w:val="a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17EA6" w:rsidRDefault="00E17EA6">
      <w:pPr>
        <w:rPr>
          <w:rFonts w:ascii="Arial" w:hAnsi="Arial" w:cs="Arial"/>
          <w:sz w:val="24"/>
          <w:szCs w:val="24"/>
        </w:rPr>
      </w:pPr>
    </w:p>
    <w:p w:rsidR="00E17EA6" w:rsidRPr="00B41988" w:rsidRDefault="00E17EA6" w:rsidP="00B4198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41988">
        <w:rPr>
          <w:rFonts w:ascii="Arial" w:hAnsi="Arial" w:cs="Arial"/>
          <w:b/>
          <w:caps/>
          <w:sz w:val="32"/>
          <w:szCs w:val="32"/>
        </w:rPr>
        <w:t>«Об утверждении положения о старосте муниципального образования «Нельхай»</w:t>
      </w:r>
    </w:p>
    <w:p w:rsidR="00E17EA6" w:rsidRPr="0099061F" w:rsidRDefault="00E17EA6">
      <w:pPr>
        <w:rPr>
          <w:rFonts w:ascii="Arial" w:hAnsi="Arial" w:cs="Arial"/>
          <w:sz w:val="24"/>
          <w:szCs w:val="24"/>
        </w:rPr>
      </w:pPr>
    </w:p>
    <w:p w:rsidR="00E17EA6" w:rsidRPr="00E17577" w:rsidRDefault="00E17EA6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Устав</w:t>
      </w:r>
      <w:r>
        <w:rPr>
          <w:rFonts w:ascii="Arial" w:hAnsi="Arial" w:cs="Arial"/>
          <w:sz w:val="24"/>
          <w:szCs w:val="24"/>
        </w:rPr>
        <w:t>ом</w:t>
      </w:r>
      <w:r w:rsidRPr="00E1757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</w:t>
      </w:r>
      <w:r w:rsidRPr="00E17577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«Нельхай»:</w:t>
      </w:r>
    </w:p>
    <w:p w:rsidR="00E17EA6" w:rsidRPr="00E17577" w:rsidRDefault="00E17EA6" w:rsidP="0099061F">
      <w:pPr>
        <w:jc w:val="both"/>
        <w:rPr>
          <w:rFonts w:ascii="Arial" w:hAnsi="Arial" w:cs="Arial"/>
          <w:sz w:val="24"/>
          <w:szCs w:val="24"/>
        </w:rPr>
      </w:pPr>
    </w:p>
    <w:p w:rsidR="00E17EA6" w:rsidRPr="00E17577" w:rsidRDefault="00E17EA6" w:rsidP="00E17577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E17577">
        <w:rPr>
          <w:rFonts w:ascii="Arial" w:hAnsi="Arial" w:cs="Arial"/>
          <w:b/>
          <w:sz w:val="32"/>
          <w:szCs w:val="24"/>
        </w:rPr>
        <w:t>ПОСТАНОВЛЯЕТ:</w:t>
      </w:r>
    </w:p>
    <w:p w:rsidR="00E17EA6" w:rsidRPr="0099061F" w:rsidRDefault="00E17EA6" w:rsidP="0099061F">
      <w:pPr>
        <w:jc w:val="both"/>
        <w:rPr>
          <w:rFonts w:ascii="Arial" w:hAnsi="Arial" w:cs="Arial"/>
          <w:sz w:val="24"/>
          <w:szCs w:val="24"/>
        </w:rPr>
      </w:pPr>
    </w:p>
    <w:p w:rsidR="00E17EA6" w:rsidRPr="00E17577" w:rsidRDefault="00E17EA6" w:rsidP="00E1757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Утвердить Положение о старосте сельского населенного пункта (прилагается).</w:t>
      </w:r>
    </w:p>
    <w:p w:rsidR="00E17EA6" w:rsidRPr="00E17577" w:rsidRDefault="00E17EA6" w:rsidP="00E1757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E17EA6" w:rsidRDefault="00E17EA6" w:rsidP="00E1757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Нельхайский</w:t>
      </w:r>
      <w:r w:rsidRPr="00A4236D">
        <w:rPr>
          <w:rFonts w:ascii="Arial" w:hAnsi="Arial" w:cs="Arial"/>
          <w:sz w:val="24"/>
          <w:szCs w:val="24"/>
        </w:rPr>
        <w:t xml:space="preserve"> вестник» </w:t>
      </w:r>
      <w:r w:rsidRPr="003041F8">
        <w:rPr>
          <w:rFonts w:ascii="Arial" w:hAnsi="Arial" w:cs="Arial"/>
          <w:sz w:val="24"/>
          <w:szCs w:val="24"/>
        </w:rPr>
        <w:t xml:space="preserve">и </w:t>
      </w:r>
      <w:r w:rsidRPr="00B46F93">
        <w:rPr>
          <w:rFonts w:ascii="Arial" w:hAnsi="Arial" w:cs="Arial"/>
          <w:sz w:val="24"/>
          <w:szCs w:val="24"/>
        </w:rPr>
        <w:t>разместить официально</w:t>
      </w:r>
      <w:r>
        <w:rPr>
          <w:rFonts w:ascii="Arial" w:hAnsi="Arial" w:cs="Arial"/>
          <w:sz w:val="24"/>
          <w:szCs w:val="24"/>
        </w:rPr>
        <w:t>м</w:t>
      </w:r>
      <w:r w:rsidRPr="00B46F93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 администрации</w:t>
      </w:r>
      <w:r w:rsidRPr="00B46F9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B46F93">
        <w:rPr>
          <w:rFonts w:ascii="Arial" w:hAnsi="Arial" w:cs="Arial"/>
          <w:sz w:val="24"/>
          <w:szCs w:val="24"/>
        </w:rPr>
        <w:t>» в информационно-те</w:t>
      </w:r>
      <w:r>
        <w:rPr>
          <w:rFonts w:ascii="Arial" w:hAnsi="Arial" w:cs="Arial"/>
          <w:sz w:val="24"/>
          <w:szCs w:val="24"/>
        </w:rPr>
        <w:t>лекоммуникационной сети</w:t>
      </w:r>
      <w:r w:rsidRPr="00A4236D">
        <w:rPr>
          <w:rFonts w:ascii="Arial" w:hAnsi="Arial" w:cs="Arial"/>
          <w:sz w:val="24"/>
          <w:szCs w:val="24"/>
        </w:rPr>
        <w:t xml:space="preserve"> «Интернет».</w:t>
      </w:r>
    </w:p>
    <w:p w:rsidR="00E17EA6" w:rsidRPr="00E17577" w:rsidRDefault="00E17EA6" w:rsidP="00E1757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 О.Н. Егорову</w:t>
      </w:r>
      <w:r w:rsidRPr="00E17577">
        <w:rPr>
          <w:rFonts w:ascii="Arial" w:hAnsi="Arial" w:cs="Arial"/>
          <w:sz w:val="24"/>
          <w:szCs w:val="24"/>
        </w:rPr>
        <w:t>.</w:t>
      </w:r>
    </w:p>
    <w:p w:rsidR="00E17EA6" w:rsidRPr="00E17577" w:rsidRDefault="00E17EA6" w:rsidP="00E17577">
      <w:pPr>
        <w:ind w:firstLine="709"/>
        <w:rPr>
          <w:rFonts w:ascii="Arial" w:hAnsi="Arial" w:cs="Arial"/>
          <w:sz w:val="24"/>
          <w:szCs w:val="24"/>
        </w:rPr>
      </w:pPr>
    </w:p>
    <w:p w:rsidR="00E17EA6" w:rsidRPr="00E17577" w:rsidRDefault="00E17EA6" w:rsidP="00E17577">
      <w:pPr>
        <w:ind w:firstLine="709"/>
        <w:rPr>
          <w:rFonts w:ascii="Arial" w:hAnsi="Arial" w:cs="Arial"/>
          <w:sz w:val="24"/>
          <w:szCs w:val="24"/>
        </w:rPr>
      </w:pPr>
    </w:p>
    <w:p w:rsidR="00E17EA6" w:rsidRDefault="00E17EA6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E17EA6" w:rsidRDefault="00E17EA6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Образо</w:t>
      </w:r>
      <w:r>
        <w:rPr>
          <w:rFonts w:ascii="Arial" w:hAnsi="Arial" w:cs="Arial"/>
          <w:sz w:val="24"/>
          <w:szCs w:val="24"/>
        </w:rPr>
        <w:t>вания «Нельхай»</w:t>
      </w:r>
    </w:p>
    <w:p w:rsidR="00E17EA6" w:rsidRDefault="00E17EA6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 Егорова</w:t>
      </w:r>
    </w:p>
    <w:p w:rsidR="00E17EA6" w:rsidRPr="00E17577" w:rsidRDefault="00E17EA6" w:rsidP="00E17577">
      <w:pPr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</w:p>
    <w:p w:rsidR="00E17EA6" w:rsidRPr="00E17577" w:rsidRDefault="00E17EA6" w:rsidP="00AA0908">
      <w:pPr>
        <w:widowControl w:val="0"/>
        <w:autoSpaceDE w:val="0"/>
        <w:autoSpaceDN w:val="0"/>
        <w:adjustRightInd w:val="0"/>
        <w:ind w:left="5245"/>
        <w:rPr>
          <w:rFonts w:ascii="Courier New" w:hAnsi="Courier New" w:cs="Courier New"/>
          <w:sz w:val="22"/>
          <w:szCs w:val="28"/>
        </w:rPr>
      </w:pPr>
      <w:r w:rsidRPr="00E17577">
        <w:rPr>
          <w:rFonts w:ascii="Courier New" w:hAnsi="Courier New" w:cs="Courier New"/>
          <w:sz w:val="22"/>
          <w:szCs w:val="28"/>
        </w:rPr>
        <w:t>УТВЕРЖДЕНО</w:t>
      </w:r>
    </w:p>
    <w:p w:rsidR="00E17EA6" w:rsidRPr="00E17577" w:rsidRDefault="00E17EA6" w:rsidP="00AA0908">
      <w:pPr>
        <w:widowControl w:val="0"/>
        <w:autoSpaceDE w:val="0"/>
        <w:autoSpaceDN w:val="0"/>
        <w:adjustRightInd w:val="0"/>
        <w:ind w:left="5245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Постановлением администрации </w:t>
      </w:r>
      <w:r w:rsidRPr="00E17577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  <w:r>
        <w:rPr>
          <w:rFonts w:ascii="Courier New" w:hAnsi="Courier New" w:cs="Courier New"/>
          <w:sz w:val="22"/>
          <w:szCs w:val="28"/>
        </w:rPr>
        <w:t>«Нельхай»</w:t>
      </w:r>
    </w:p>
    <w:p w:rsidR="00E17EA6" w:rsidRPr="00E17577" w:rsidRDefault="00E17EA6" w:rsidP="00AA0908">
      <w:pPr>
        <w:widowControl w:val="0"/>
        <w:autoSpaceDE w:val="0"/>
        <w:autoSpaceDN w:val="0"/>
        <w:adjustRightInd w:val="0"/>
        <w:ind w:left="5245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08.05.</w:t>
      </w:r>
      <w:r w:rsidRPr="00E17577">
        <w:rPr>
          <w:rFonts w:ascii="Courier New" w:hAnsi="Courier New" w:cs="Courier New"/>
          <w:sz w:val="22"/>
          <w:szCs w:val="28"/>
        </w:rPr>
        <w:t>20</w:t>
      </w:r>
      <w:r>
        <w:rPr>
          <w:rFonts w:ascii="Courier New" w:hAnsi="Courier New" w:cs="Courier New"/>
          <w:sz w:val="22"/>
          <w:szCs w:val="28"/>
        </w:rPr>
        <w:t>19 г. № 23-П</w:t>
      </w:r>
    </w:p>
    <w:p w:rsidR="00E17EA6" w:rsidRPr="00953E26" w:rsidRDefault="00E17EA6" w:rsidP="00C179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7EA6" w:rsidRPr="004856A7" w:rsidRDefault="00E17EA6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End w:id="0"/>
      <w:r w:rsidRPr="004856A7">
        <w:rPr>
          <w:rFonts w:ascii="Arial" w:hAnsi="Arial" w:cs="Arial"/>
          <w:b/>
          <w:bCs/>
          <w:sz w:val="24"/>
          <w:szCs w:val="24"/>
        </w:rPr>
        <w:t>ПОЛОЖЕНИЕ</w:t>
      </w:r>
      <w:bookmarkStart w:id="1" w:name="Par35"/>
      <w:bookmarkEnd w:id="1"/>
      <w:r w:rsidRPr="004856A7">
        <w:rPr>
          <w:rFonts w:ascii="Arial" w:hAnsi="Arial" w:cs="Arial"/>
          <w:b/>
          <w:bCs/>
          <w:sz w:val="24"/>
          <w:szCs w:val="24"/>
        </w:rPr>
        <w:t xml:space="preserve"> О СТАРОСТЕ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856A7">
        <w:rPr>
          <w:rFonts w:ascii="Arial" w:hAnsi="Arial" w:cs="Arial"/>
          <w:b/>
          <w:bCs/>
          <w:sz w:val="24"/>
          <w:szCs w:val="24"/>
        </w:rPr>
        <w:t>СЕЛЬСКОГО НАСЕЛЕННОГО ПУНКТА</w:t>
      </w:r>
    </w:p>
    <w:p w:rsidR="00E17EA6" w:rsidRPr="0099061F" w:rsidRDefault="00E17EA6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17EA6" w:rsidRPr="004856A7" w:rsidRDefault="00E17EA6" w:rsidP="002B28A7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 порядок избрания и снятия полномочий со старосты, права и полномочия старосты сельского населенного пункта, расположенного в муниципальном образовании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«Нельхай»</w:t>
      </w:r>
      <w:r w:rsidRPr="004856A7">
        <w:rPr>
          <w:rFonts w:ascii="Arial" w:hAnsi="Arial" w:cs="Arial"/>
          <w:i/>
          <w:sz w:val="24"/>
          <w:szCs w:val="24"/>
        </w:rPr>
        <w:t xml:space="preserve"> </w:t>
      </w:r>
      <w:r w:rsidRPr="004856A7">
        <w:rPr>
          <w:rFonts w:ascii="Arial" w:hAnsi="Arial" w:cs="Arial"/>
          <w:bCs/>
          <w:kern w:val="2"/>
          <w:sz w:val="24"/>
          <w:szCs w:val="24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E17EA6" w:rsidRPr="004856A7" w:rsidRDefault="00E17EA6" w:rsidP="005D353A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Порядок избрания старосты:</w:t>
      </w:r>
    </w:p>
    <w:p w:rsidR="00E17EA6" w:rsidRPr="004856A7" w:rsidRDefault="00E17EA6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1)</w:t>
      </w:r>
      <w:r w:rsidRPr="004856A7">
        <w:rPr>
          <w:rFonts w:ascii="Arial" w:hAnsi="Arial" w:cs="Arial"/>
          <w:bCs/>
          <w:kern w:val="2"/>
          <w:sz w:val="24"/>
          <w:szCs w:val="24"/>
        </w:rPr>
        <w:tab/>
        <w:t>на собраниях граждан (сходах) открытым голосованием избирается кандидат в старосты населённого пункта, на срок 5 лет. Протоколы собраний граждан (сходов) хранятся в администрации поселения до следующего собрания граждан по выборам старосты населённого пункта;</w:t>
      </w:r>
    </w:p>
    <w:p w:rsidR="00E17EA6" w:rsidRPr="004856A7" w:rsidRDefault="00E17EA6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2)</w:t>
      </w:r>
      <w:r w:rsidRPr="004856A7">
        <w:rPr>
          <w:rFonts w:ascii="Arial" w:hAnsi="Arial" w:cs="Arial"/>
          <w:bCs/>
          <w:kern w:val="2"/>
          <w:sz w:val="24"/>
          <w:szCs w:val="24"/>
        </w:rPr>
        <w:tab/>
        <w:t>когда на подведомственной территории будут определены все кандидаты в старосты населённых пунктов, решением думы сельского поселения утверждается общий список старост населённых пунктов.</w:t>
      </w:r>
    </w:p>
    <w:p w:rsidR="00E17EA6" w:rsidRPr="004856A7" w:rsidRDefault="00E17EA6" w:rsidP="001B6285">
      <w:pPr>
        <w:pStyle w:val="Heading1"/>
        <w:shd w:val="clear" w:color="auto" w:fill="FFFFFF"/>
        <w:ind w:firstLine="851"/>
        <w:jc w:val="both"/>
        <w:rPr>
          <w:rFonts w:cs="Arial"/>
          <w:bCs/>
          <w:kern w:val="2"/>
          <w:szCs w:val="24"/>
        </w:rPr>
      </w:pPr>
      <w:r w:rsidRPr="004856A7">
        <w:rPr>
          <w:rFonts w:cs="Arial"/>
          <w:bCs/>
          <w:kern w:val="2"/>
          <w:szCs w:val="24"/>
        </w:rPr>
        <w:t xml:space="preserve">3. </w:t>
      </w:r>
      <w:r w:rsidRPr="004856A7">
        <w:rPr>
          <w:rFonts w:cs="Arial"/>
          <w:szCs w:val="24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7" w:anchor="block_401001" w:history="1">
        <w:r w:rsidRPr="004856A7">
          <w:rPr>
            <w:rFonts w:cs="Arial"/>
            <w:szCs w:val="24"/>
            <w:shd w:val="clear" w:color="auto" w:fill="FFFFFF"/>
          </w:rPr>
          <w:t>пунктами 1 - 7 части 10 статьи 40</w:t>
        </w:r>
      </w:hyperlink>
      <w:r w:rsidRPr="004856A7">
        <w:rPr>
          <w:rFonts w:cs="Arial"/>
          <w:szCs w:val="24"/>
          <w:shd w:val="clear" w:color="auto" w:fill="FFFFFF"/>
        </w:rPr>
        <w:t> Федерального закона</w:t>
      </w:r>
      <w:r>
        <w:rPr>
          <w:rFonts w:cs="Arial"/>
          <w:szCs w:val="24"/>
          <w:shd w:val="clear" w:color="auto" w:fill="FFFFFF"/>
        </w:rPr>
        <w:t xml:space="preserve"> </w:t>
      </w:r>
      <w:r w:rsidRPr="004856A7">
        <w:rPr>
          <w:rFonts w:cs="Arial"/>
          <w:szCs w:val="24"/>
          <w:shd w:val="clear" w:color="auto" w:fill="FFFFFF"/>
        </w:rPr>
        <w:t>от 06.10.2003</w:t>
      </w:r>
      <w:r w:rsidRPr="004856A7">
        <w:rPr>
          <w:rFonts w:cs="Arial"/>
          <w:bCs/>
          <w:kern w:val="2"/>
          <w:szCs w:val="24"/>
        </w:rPr>
        <w:t xml:space="preserve"> № 131-ФЗ «</w:t>
      </w:r>
      <w:r w:rsidRPr="004856A7">
        <w:rPr>
          <w:rFonts w:cs="Arial"/>
          <w:bCs/>
          <w:color w:val="22272F"/>
          <w:kern w:val="36"/>
          <w:szCs w:val="24"/>
        </w:rPr>
        <w:t>Об общих принципах организации местного самоуправления в Российской Федерации"</w:t>
      </w:r>
      <w:r w:rsidRPr="004856A7">
        <w:rPr>
          <w:rFonts w:cs="Arial"/>
          <w:bCs/>
          <w:kern w:val="2"/>
          <w:szCs w:val="24"/>
        </w:rPr>
        <w:t>».</w:t>
      </w:r>
    </w:p>
    <w:p w:rsidR="00E17EA6" w:rsidRPr="004856A7" w:rsidRDefault="00E17EA6" w:rsidP="001B62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4856A7">
        <w:rPr>
          <w:rFonts w:ascii="Arial" w:hAnsi="Arial" w:cs="Arial"/>
          <w:sz w:val="24"/>
          <w:szCs w:val="24"/>
          <w:lang w:eastAsia="en-US"/>
        </w:rPr>
        <w:t>Решение об исключении гражданина из состава старост оформляется в порядке, установленном разделом 2 настоящего Положения, с внесением соответствующей записи в реестр.</w:t>
      </w:r>
    </w:p>
    <w:p w:rsidR="00E17EA6" w:rsidRPr="004856A7" w:rsidRDefault="00E17EA6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4. Староста для решения возложенных на него задач осуществляет следующие полномочия и права:</w:t>
      </w:r>
    </w:p>
    <w:p w:rsidR="00E17EA6" w:rsidRPr="004856A7" w:rsidRDefault="00E17EA6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>
        <w:rPr>
          <w:rFonts w:ascii="Arial" w:hAnsi="Arial" w:cs="Arial"/>
          <w:bCs/>
          <w:kern w:val="2"/>
          <w:sz w:val="24"/>
          <w:szCs w:val="24"/>
        </w:rPr>
        <w:t xml:space="preserve">«Нельхай» </w:t>
      </w:r>
      <w:r w:rsidRPr="004856A7">
        <w:rPr>
          <w:rFonts w:ascii="Arial" w:hAnsi="Arial" w:cs="Arial"/>
          <w:bCs/>
          <w:kern w:val="2"/>
          <w:sz w:val="24"/>
          <w:szCs w:val="24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 (только для городского поселения).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 (только для городского поселения).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6A7">
        <w:rPr>
          <w:rFonts w:ascii="Arial" w:hAnsi="Arial" w:cs="Arial"/>
          <w:sz w:val="24"/>
          <w:szCs w:val="24"/>
        </w:rPr>
        <w:t>5. В муниципальном образовании старосте предоставляются следующие гарантии его деятельности: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4) прием в первоочередном порядке: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E17EA6" w:rsidRPr="004856A7" w:rsidRDefault="00E17EA6" w:rsidP="004B516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6. Компенсация расходов осуществляется в отношении следующих видов расходов и с учетом следующих предельных размеров: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1) телефонная связь, в том числе с использованием сотового телефона, – не более ___ рублей в месяц;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2) услуги подключения к информационно-телекоммуникационной сети «Интернет», в том числе с использованием сотового телефона,– не более ___ рублей в месяц;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3) почтовая связь – не более ___ рублей в месяц;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4) транспортные расходы, за исключением услуг такси, авиационного, железнодорожного транспорта, – не более ___ рублей в месяц.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7.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8. В целях получения компенсации расходов староста подает в местную администрацию муниципального образования</w:t>
      </w:r>
      <w:r>
        <w:rPr>
          <w:rFonts w:ascii="Arial" w:hAnsi="Arial" w:cs="Arial"/>
          <w:kern w:val="28"/>
          <w:sz w:val="24"/>
          <w:szCs w:val="24"/>
        </w:rPr>
        <w:t xml:space="preserve"> «Нельхай»</w:t>
      </w:r>
      <w:r w:rsidRPr="004856A7">
        <w:rPr>
          <w:rFonts w:ascii="Arial" w:hAnsi="Arial" w:cs="Arial"/>
          <w:kern w:val="28"/>
          <w:sz w:val="24"/>
          <w:szCs w:val="24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9. Заявление и документы, предусмотренные настоящим пунктом, в течение 15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2) об отказе в компенсации расходов.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10. Выплата старосте компенсации расходов осуществляется администрацией за счет местного бюджета муниципального образования не позднее ___ рабочих дней со дня принятия решения, предусмотренного подпунктом 1 пункта 7 настоящего Положения.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6A7">
        <w:rPr>
          <w:rFonts w:ascii="Arial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E17EA6" w:rsidRPr="004856A7" w:rsidRDefault="00E17EA6" w:rsidP="004B516F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E17EA6" w:rsidRPr="004856A7" w:rsidRDefault="00E17EA6" w:rsidP="004B516F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color w:val="0000FF"/>
          <w:sz w:val="24"/>
          <w:szCs w:val="24"/>
        </w:rPr>
        <w:sectPr w:rsidR="00E17EA6" w:rsidRPr="004856A7" w:rsidSect="00E17577">
          <w:headerReference w:type="default" r:id="rId8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7EA6" w:rsidRPr="004856A7" w:rsidRDefault="00E17EA6" w:rsidP="00553F99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4"/>
        </w:rPr>
      </w:pPr>
      <w:r w:rsidRPr="004856A7">
        <w:rPr>
          <w:rFonts w:ascii="Courier New" w:hAnsi="Courier New" w:cs="Courier New"/>
          <w:sz w:val="22"/>
          <w:szCs w:val="24"/>
        </w:rPr>
        <w:t>Приложение</w:t>
      </w:r>
    </w:p>
    <w:p w:rsidR="00E17EA6" w:rsidRPr="004856A7" w:rsidRDefault="00E17EA6" w:rsidP="00553F99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4"/>
        </w:rPr>
      </w:pPr>
      <w:r w:rsidRPr="004856A7">
        <w:rPr>
          <w:rFonts w:ascii="Courier New" w:hAnsi="Courier New" w:cs="Courier New"/>
          <w:sz w:val="22"/>
          <w:szCs w:val="24"/>
        </w:rPr>
        <w:t>к Положению о старосте</w:t>
      </w:r>
    </w:p>
    <w:p w:rsidR="00E17EA6" w:rsidRPr="004856A7" w:rsidRDefault="00E17EA6" w:rsidP="00553F99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4"/>
        </w:rPr>
      </w:pPr>
      <w:r w:rsidRPr="004856A7">
        <w:rPr>
          <w:rFonts w:ascii="Courier New" w:hAnsi="Courier New" w:cs="Courier New"/>
          <w:sz w:val="22"/>
          <w:szCs w:val="24"/>
        </w:rPr>
        <w:t>населенного пункта</w:t>
      </w:r>
    </w:p>
    <w:p w:rsidR="00E17EA6" w:rsidRPr="004856A7" w:rsidRDefault="00E17EA6" w:rsidP="004B51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E17EA6" w:rsidRPr="004856A7" w:rsidRDefault="00E17EA6" w:rsidP="004B5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17EA6" w:rsidRPr="004856A7" w:rsidRDefault="00E17EA6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56A7">
        <w:rPr>
          <w:rFonts w:ascii="Arial" w:hAnsi="Arial" w:cs="Arial"/>
          <w:b/>
          <w:bCs/>
          <w:sz w:val="24"/>
          <w:szCs w:val="24"/>
        </w:rPr>
        <w:t>ФОРМА И ОПИСАНИЕ УДОСТОВЕРЕНИЯ</w:t>
      </w:r>
    </w:p>
    <w:p w:rsidR="00E17EA6" w:rsidRPr="004856A7" w:rsidRDefault="00E17EA6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56A7">
        <w:rPr>
          <w:rFonts w:ascii="Arial" w:hAnsi="Arial" w:cs="Arial"/>
          <w:b/>
          <w:bCs/>
          <w:sz w:val="24"/>
          <w:szCs w:val="24"/>
        </w:rPr>
        <w:t>СТАРОСТЫ СЕЛЬСКОГО НАСЕЛЕННОГО ПУНКТА</w:t>
      </w:r>
    </w:p>
    <w:p w:rsidR="00E17EA6" w:rsidRPr="004856A7" w:rsidRDefault="00E17EA6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</w:t>
      </w:r>
      <w:smartTag w:uri="urn:schemas-microsoft-com:office:smarttags" w:element="metricconverter">
        <w:smartTagPr>
          <w:attr w:name="ProductID" w:val="200 мм"/>
        </w:smartTagPr>
        <w:r w:rsidRPr="004856A7">
          <w:rPr>
            <w:rFonts w:ascii="Arial" w:hAnsi="Arial" w:cs="Arial"/>
            <w:bCs/>
            <w:kern w:val="2"/>
            <w:sz w:val="24"/>
            <w:szCs w:val="24"/>
          </w:rPr>
          <w:t>200 мм</w:t>
        </w:r>
      </w:smartTag>
      <w:r w:rsidRPr="004856A7">
        <w:rPr>
          <w:rFonts w:ascii="Arial" w:hAnsi="Arial" w:cs="Arial"/>
          <w:bCs/>
          <w:kern w:val="2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65 мм"/>
        </w:smartTagPr>
        <w:r w:rsidRPr="004856A7">
          <w:rPr>
            <w:rFonts w:ascii="Arial" w:hAnsi="Arial" w:cs="Arial"/>
            <w:bCs/>
            <w:kern w:val="2"/>
            <w:sz w:val="24"/>
            <w:szCs w:val="24"/>
          </w:rPr>
          <w:t>65 мм</w:t>
        </w:r>
      </w:smartTag>
      <w:r w:rsidRPr="004856A7">
        <w:rPr>
          <w:rFonts w:ascii="Arial" w:hAnsi="Arial" w:cs="Arial"/>
          <w:bCs/>
          <w:kern w:val="2"/>
          <w:sz w:val="24"/>
          <w:szCs w:val="24"/>
        </w:rPr>
        <w:t xml:space="preserve"> в развернутом виде).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4856A7">
        <w:rPr>
          <w:rFonts w:ascii="Arial" w:hAnsi="Arial" w:cs="Arial"/>
          <w:kern w:val="28"/>
          <w:sz w:val="24"/>
          <w:szCs w:val="24"/>
        </w:rPr>
        <w:t>местной администрации муниципального образования</w:t>
      </w:r>
      <w:r>
        <w:rPr>
          <w:rFonts w:ascii="Arial" w:hAnsi="Arial" w:cs="Arial"/>
          <w:kern w:val="28"/>
          <w:sz w:val="24"/>
          <w:szCs w:val="24"/>
        </w:rPr>
        <w:t xml:space="preserve"> «Нельхай»</w:t>
      </w:r>
      <w:r w:rsidRPr="004856A7">
        <w:rPr>
          <w:rFonts w:ascii="Arial" w:hAnsi="Arial" w:cs="Arial"/>
          <w:bCs/>
          <w:kern w:val="2"/>
          <w:sz w:val="24"/>
          <w:szCs w:val="24"/>
        </w:rPr>
        <w:t>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выдачи:», дата впечатывается в формате «дд месяц гггг г.»;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>
        <w:rPr>
          <w:rFonts w:ascii="Arial" w:hAnsi="Arial" w:cs="Arial"/>
          <w:bCs/>
          <w:kern w:val="2"/>
          <w:sz w:val="24"/>
          <w:szCs w:val="24"/>
        </w:rPr>
        <w:t xml:space="preserve">«Нельхай» 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4856A7">
        <w:rPr>
          <w:rFonts w:ascii="Arial" w:hAnsi="Arial" w:cs="Arial"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4856A7">
        <w:rPr>
          <w:rFonts w:ascii="Arial" w:hAnsi="Arial" w:cs="Arial"/>
          <w:bCs/>
          <w:kern w:val="2"/>
          <w:sz w:val="24"/>
          <w:szCs w:val="24"/>
        </w:rPr>
        <w:t>.</w:t>
      </w:r>
    </w:p>
    <w:p w:rsidR="00E17EA6" w:rsidRPr="004856A7" w:rsidRDefault="00E17EA6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br w:type="page"/>
      </w:r>
    </w:p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Обложка удостоверения старосты:</w:t>
      </w:r>
    </w:p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67"/>
        <w:gridCol w:w="4252"/>
      </w:tblGrid>
      <w:tr w:rsidR="00E17EA6" w:rsidTr="002260B7">
        <w:tc>
          <w:tcPr>
            <w:tcW w:w="4111" w:type="dxa"/>
          </w:tcPr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28"/>
                <w:szCs w:val="28"/>
              </w:rPr>
            </w:pPr>
            <w:r w:rsidRPr="002260B7">
              <w:rPr>
                <w:kern w:val="28"/>
                <w:sz w:val="28"/>
                <w:szCs w:val="28"/>
              </w:rPr>
              <w:t>УДОСТОВЕРЕНИЕ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</w:tr>
    </w:tbl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Внутренняя сторона удостоверения старосты:</w:t>
      </w:r>
    </w:p>
    <w:p w:rsidR="00E17EA6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2552"/>
        <w:gridCol w:w="567"/>
        <w:gridCol w:w="4252"/>
      </w:tblGrid>
      <w:tr w:rsidR="00E17EA6" w:rsidTr="002260B7">
        <w:tc>
          <w:tcPr>
            <w:tcW w:w="1559" w:type="dxa"/>
            <w:tcBorders>
              <w:right w:val="nil"/>
            </w:tcBorders>
          </w:tcPr>
          <w:p w:rsidR="00E17EA6" w:rsidRDefault="00E17EA6" w:rsidP="002260B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04"/>
            </w:tblGrid>
            <w:tr w:rsidR="00E17EA6" w:rsidTr="002260B7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EA6" w:rsidRPr="002260B7" w:rsidRDefault="00E17EA6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  <w:p w:rsidR="00E17EA6" w:rsidRPr="002260B7" w:rsidRDefault="00E17EA6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  <w:p w:rsidR="00E17EA6" w:rsidRPr="002260B7" w:rsidRDefault="00E17EA6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  <w:p w:rsidR="00E17EA6" w:rsidRPr="002260B7" w:rsidRDefault="00E17EA6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  <w:p w:rsidR="00E17EA6" w:rsidRPr="002260B7" w:rsidRDefault="00E17EA6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16"/>
                <w:szCs w:val="16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16"/>
                <w:szCs w:val="16"/>
              </w:rPr>
              <w:t>ИРКУТСКАЯ ОБЛАСТЬ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  <w:r>
              <w:rPr>
                <w:kern w:val="28"/>
                <w:sz w:val="16"/>
                <w:szCs w:val="16"/>
              </w:rPr>
              <w:t>М</w:t>
            </w:r>
            <w:r w:rsidRPr="002260B7">
              <w:rPr>
                <w:kern w:val="28"/>
                <w:sz w:val="16"/>
                <w:szCs w:val="16"/>
              </w:rPr>
              <w:t>униципальное образование</w:t>
            </w:r>
            <w:r>
              <w:rPr>
                <w:kern w:val="28"/>
                <w:sz w:val="16"/>
                <w:szCs w:val="16"/>
              </w:rPr>
              <w:t xml:space="preserve"> «Нельхай»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4"/>
                <w:szCs w:val="24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16"/>
                <w:szCs w:val="16"/>
              </w:rPr>
              <w:t>УДОСТОВЕРЕНИЕ № __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i/>
                <w:kern w:val="28"/>
                <w:sz w:val="16"/>
                <w:szCs w:val="16"/>
              </w:rPr>
            </w:pPr>
            <w:r w:rsidRPr="002260B7">
              <w:rPr>
                <w:i/>
                <w:kern w:val="28"/>
                <w:sz w:val="16"/>
                <w:szCs w:val="16"/>
              </w:rPr>
              <w:t>(ФАМИЛИЯ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i/>
                <w:kern w:val="28"/>
                <w:sz w:val="16"/>
                <w:szCs w:val="16"/>
              </w:rPr>
            </w:pPr>
            <w:r w:rsidRPr="002260B7">
              <w:rPr>
                <w:i/>
                <w:kern w:val="28"/>
                <w:sz w:val="16"/>
                <w:szCs w:val="16"/>
              </w:rPr>
              <w:t>имя отчество)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16"/>
                <w:szCs w:val="16"/>
              </w:rPr>
              <w:t>ЯВЛЯЕТСЯ СТАРОСТОЙ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i/>
                <w:kern w:val="28"/>
                <w:sz w:val="16"/>
                <w:szCs w:val="16"/>
              </w:rPr>
            </w:pPr>
            <w:r w:rsidRPr="002260B7">
              <w:rPr>
                <w:i/>
                <w:kern w:val="28"/>
                <w:sz w:val="16"/>
                <w:szCs w:val="16"/>
              </w:rPr>
              <w:t>(категория и наименование сельского населенного пункта)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i/>
                <w:kern w:val="28"/>
                <w:sz w:val="16"/>
                <w:szCs w:val="16"/>
              </w:rPr>
            </w:pP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16"/>
                <w:szCs w:val="16"/>
              </w:rPr>
              <w:t>Глава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outlineLvl w:val="0"/>
              <w:rPr>
                <w:kern w:val="28"/>
                <w:sz w:val="16"/>
                <w:szCs w:val="16"/>
              </w:rPr>
            </w:pPr>
            <w:r w:rsidRPr="002260B7">
              <w:rPr>
                <w:kern w:val="28"/>
                <w:sz w:val="16"/>
                <w:szCs w:val="16"/>
              </w:rPr>
              <w:t>муниципального образования   __________  И.О. Фамилия</w:t>
            </w:r>
          </w:p>
          <w:p w:rsidR="00E17EA6" w:rsidRPr="002260B7" w:rsidRDefault="00E17EA6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</w:tr>
    </w:tbl>
    <w:p w:rsidR="00E17EA6" w:rsidRPr="000D04E2" w:rsidRDefault="00E17EA6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28"/>
          <w:sz w:val="28"/>
          <w:szCs w:val="28"/>
        </w:rPr>
      </w:pPr>
    </w:p>
    <w:p w:rsidR="00E17EA6" w:rsidRDefault="00E17EA6" w:rsidP="003E0DFF">
      <w:pPr>
        <w:jc w:val="center"/>
        <w:rPr>
          <w:sz w:val="28"/>
          <w:szCs w:val="28"/>
        </w:rPr>
      </w:pPr>
    </w:p>
    <w:p w:rsidR="00E17EA6" w:rsidRDefault="00E17EA6" w:rsidP="003E0DFF">
      <w:pPr>
        <w:jc w:val="center"/>
        <w:rPr>
          <w:sz w:val="28"/>
          <w:szCs w:val="28"/>
        </w:rPr>
      </w:pPr>
    </w:p>
    <w:p w:rsidR="00E17EA6" w:rsidRDefault="00E17EA6" w:rsidP="003E0DFF">
      <w:pPr>
        <w:jc w:val="center"/>
        <w:rPr>
          <w:sz w:val="28"/>
          <w:szCs w:val="28"/>
        </w:rPr>
      </w:pPr>
    </w:p>
    <w:p w:rsidR="00E17EA6" w:rsidRDefault="00E17EA6" w:rsidP="003E0DFF">
      <w:pPr>
        <w:jc w:val="center"/>
        <w:rPr>
          <w:sz w:val="28"/>
          <w:szCs w:val="28"/>
        </w:rPr>
      </w:pPr>
    </w:p>
    <w:p w:rsidR="00E17EA6" w:rsidRDefault="00E17EA6" w:rsidP="00BC70FC"/>
    <w:sectPr w:rsidR="00E17EA6" w:rsidSect="000758C4">
      <w:headerReference w:type="even" r:id="rId9"/>
      <w:headerReference w:type="default" r:id="rId10"/>
      <w:pgSz w:w="11906" w:h="16838"/>
      <w:pgMar w:top="851" w:right="567" w:bottom="851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A6" w:rsidRDefault="00E17EA6">
      <w:r>
        <w:separator/>
      </w:r>
    </w:p>
  </w:endnote>
  <w:endnote w:type="continuationSeparator" w:id="0">
    <w:p w:rsidR="00E17EA6" w:rsidRDefault="00E1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A6" w:rsidRDefault="00E17EA6">
      <w:r>
        <w:separator/>
      </w:r>
    </w:p>
  </w:footnote>
  <w:footnote w:type="continuationSeparator" w:id="0">
    <w:p w:rsidR="00E17EA6" w:rsidRDefault="00E1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A6" w:rsidRDefault="00E17EA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17EA6" w:rsidRDefault="00E17E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A6" w:rsidRDefault="00E17EA6" w:rsidP="00177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EA6" w:rsidRDefault="00E17E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A6" w:rsidRDefault="00E17EA6" w:rsidP="00177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17EA6" w:rsidRDefault="00E17E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C01C10"/>
    <w:multiLevelType w:val="hybridMultilevel"/>
    <w:tmpl w:val="A9E65A4E"/>
    <w:lvl w:ilvl="0" w:tplc="6DCA7A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F1742"/>
    <w:multiLevelType w:val="hybridMultilevel"/>
    <w:tmpl w:val="67465F92"/>
    <w:lvl w:ilvl="0" w:tplc="764476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131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1A0C"/>
    <w:rsid w:val="000036B1"/>
    <w:rsid w:val="0000575D"/>
    <w:rsid w:val="00005993"/>
    <w:rsid w:val="00006AF0"/>
    <w:rsid w:val="00006BD7"/>
    <w:rsid w:val="00007E84"/>
    <w:rsid w:val="00011A25"/>
    <w:rsid w:val="000135D1"/>
    <w:rsid w:val="00020776"/>
    <w:rsid w:val="00040BB0"/>
    <w:rsid w:val="0005214A"/>
    <w:rsid w:val="00052A46"/>
    <w:rsid w:val="000543F5"/>
    <w:rsid w:val="00054647"/>
    <w:rsid w:val="00057CD7"/>
    <w:rsid w:val="000613DC"/>
    <w:rsid w:val="000758C4"/>
    <w:rsid w:val="0008453E"/>
    <w:rsid w:val="00086311"/>
    <w:rsid w:val="00086471"/>
    <w:rsid w:val="0009083F"/>
    <w:rsid w:val="00090B59"/>
    <w:rsid w:val="00093CCA"/>
    <w:rsid w:val="00094654"/>
    <w:rsid w:val="00096BB3"/>
    <w:rsid w:val="000A01FD"/>
    <w:rsid w:val="000A1583"/>
    <w:rsid w:val="000A6399"/>
    <w:rsid w:val="000A6CC1"/>
    <w:rsid w:val="000B0BBC"/>
    <w:rsid w:val="000B2666"/>
    <w:rsid w:val="000B5479"/>
    <w:rsid w:val="000C65B9"/>
    <w:rsid w:val="000D0003"/>
    <w:rsid w:val="000D04E2"/>
    <w:rsid w:val="000D1542"/>
    <w:rsid w:val="000D57AC"/>
    <w:rsid w:val="000D70DE"/>
    <w:rsid w:val="000D7FFC"/>
    <w:rsid w:val="000E06E9"/>
    <w:rsid w:val="000E0933"/>
    <w:rsid w:val="000E1C50"/>
    <w:rsid w:val="000E364D"/>
    <w:rsid w:val="000E4E6F"/>
    <w:rsid w:val="000F1B20"/>
    <w:rsid w:val="000F5082"/>
    <w:rsid w:val="000F5738"/>
    <w:rsid w:val="000F5AA8"/>
    <w:rsid w:val="00101E19"/>
    <w:rsid w:val="0010614D"/>
    <w:rsid w:val="00112934"/>
    <w:rsid w:val="00117FA9"/>
    <w:rsid w:val="00131B0C"/>
    <w:rsid w:val="0013359B"/>
    <w:rsid w:val="0013432B"/>
    <w:rsid w:val="00136AB1"/>
    <w:rsid w:val="00145CB6"/>
    <w:rsid w:val="00146374"/>
    <w:rsid w:val="00146832"/>
    <w:rsid w:val="0015004E"/>
    <w:rsid w:val="00152D53"/>
    <w:rsid w:val="0015570A"/>
    <w:rsid w:val="00157B75"/>
    <w:rsid w:val="001608D4"/>
    <w:rsid w:val="001640BA"/>
    <w:rsid w:val="001651B0"/>
    <w:rsid w:val="00167878"/>
    <w:rsid w:val="00170A44"/>
    <w:rsid w:val="001723DA"/>
    <w:rsid w:val="001724A1"/>
    <w:rsid w:val="00172971"/>
    <w:rsid w:val="00177792"/>
    <w:rsid w:val="00177908"/>
    <w:rsid w:val="00180D03"/>
    <w:rsid w:val="00186F27"/>
    <w:rsid w:val="00187099"/>
    <w:rsid w:val="0019143A"/>
    <w:rsid w:val="00194750"/>
    <w:rsid w:val="00195278"/>
    <w:rsid w:val="001957FE"/>
    <w:rsid w:val="00197EAF"/>
    <w:rsid w:val="001A7755"/>
    <w:rsid w:val="001B2A8A"/>
    <w:rsid w:val="001B6285"/>
    <w:rsid w:val="001C0655"/>
    <w:rsid w:val="001C0C73"/>
    <w:rsid w:val="001C1090"/>
    <w:rsid w:val="001C155C"/>
    <w:rsid w:val="001D16B9"/>
    <w:rsid w:val="001E0F86"/>
    <w:rsid w:val="001E102D"/>
    <w:rsid w:val="001E47BB"/>
    <w:rsid w:val="001E4ACF"/>
    <w:rsid w:val="001E6323"/>
    <w:rsid w:val="001E679C"/>
    <w:rsid w:val="001E6DE1"/>
    <w:rsid w:val="001F55C5"/>
    <w:rsid w:val="001F651E"/>
    <w:rsid w:val="00201AFF"/>
    <w:rsid w:val="0020577F"/>
    <w:rsid w:val="00214AD8"/>
    <w:rsid w:val="002158F2"/>
    <w:rsid w:val="00223C92"/>
    <w:rsid w:val="00225673"/>
    <w:rsid w:val="002260B7"/>
    <w:rsid w:val="00226448"/>
    <w:rsid w:val="00227320"/>
    <w:rsid w:val="00230B9E"/>
    <w:rsid w:val="00231EA2"/>
    <w:rsid w:val="00233762"/>
    <w:rsid w:val="00233A69"/>
    <w:rsid w:val="00240469"/>
    <w:rsid w:val="002411F5"/>
    <w:rsid w:val="00241E74"/>
    <w:rsid w:val="00247C38"/>
    <w:rsid w:val="00250568"/>
    <w:rsid w:val="00250875"/>
    <w:rsid w:val="00255E4C"/>
    <w:rsid w:val="002619A4"/>
    <w:rsid w:val="00263227"/>
    <w:rsid w:val="002647D3"/>
    <w:rsid w:val="0026727E"/>
    <w:rsid w:val="002770AB"/>
    <w:rsid w:val="002773C5"/>
    <w:rsid w:val="002819DF"/>
    <w:rsid w:val="00283A78"/>
    <w:rsid w:val="00285F8F"/>
    <w:rsid w:val="00287F10"/>
    <w:rsid w:val="00287F46"/>
    <w:rsid w:val="002907D4"/>
    <w:rsid w:val="00292A16"/>
    <w:rsid w:val="002A2290"/>
    <w:rsid w:val="002A2CFF"/>
    <w:rsid w:val="002A2F01"/>
    <w:rsid w:val="002A71F1"/>
    <w:rsid w:val="002B28A7"/>
    <w:rsid w:val="002B4122"/>
    <w:rsid w:val="002B553B"/>
    <w:rsid w:val="002B689F"/>
    <w:rsid w:val="002B6E48"/>
    <w:rsid w:val="002C019E"/>
    <w:rsid w:val="002C0805"/>
    <w:rsid w:val="002C0838"/>
    <w:rsid w:val="002C1380"/>
    <w:rsid w:val="002D225B"/>
    <w:rsid w:val="002D5F60"/>
    <w:rsid w:val="002D7E54"/>
    <w:rsid w:val="002E627D"/>
    <w:rsid w:val="002E73A0"/>
    <w:rsid w:val="002F032F"/>
    <w:rsid w:val="002F3149"/>
    <w:rsid w:val="002F4E3B"/>
    <w:rsid w:val="00302393"/>
    <w:rsid w:val="003041F8"/>
    <w:rsid w:val="00304A30"/>
    <w:rsid w:val="00305152"/>
    <w:rsid w:val="00310FB0"/>
    <w:rsid w:val="003143BF"/>
    <w:rsid w:val="00321271"/>
    <w:rsid w:val="003227DD"/>
    <w:rsid w:val="00322F33"/>
    <w:rsid w:val="00334FC6"/>
    <w:rsid w:val="003353D4"/>
    <w:rsid w:val="00342CBA"/>
    <w:rsid w:val="00351805"/>
    <w:rsid w:val="00353A40"/>
    <w:rsid w:val="00356CDC"/>
    <w:rsid w:val="00362421"/>
    <w:rsid w:val="00363204"/>
    <w:rsid w:val="003717BF"/>
    <w:rsid w:val="0037313E"/>
    <w:rsid w:val="00374ED4"/>
    <w:rsid w:val="00377309"/>
    <w:rsid w:val="00383151"/>
    <w:rsid w:val="0038557A"/>
    <w:rsid w:val="00396D11"/>
    <w:rsid w:val="003972B4"/>
    <w:rsid w:val="003A18F9"/>
    <w:rsid w:val="003A3210"/>
    <w:rsid w:val="003A492A"/>
    <w:rsid w:val="003A548E"/>
    <w:rsid w:val="003A563B"/>
    <w:rsid w:val="003B4DD8"/>
    <w:rsid w:val="003B4FE7"/>
    <w:rsid w:val="003B73E7"/>
    <w:rsid w:val="003D3D1F"/>
    <w:rsid w:val="003E0DFF"/>
    <w:rsid w:val="003E0ED2"/>
    <w:rsid w:val="003E2744"/>
    <w:rsid w:val="003E4706"/>
    <w:rsid w:val="003E4E06"/>
    <w:rsid w:val="003F2505"/>
    <w:rsid w:val="003F333E"/>
    <w:rsid w:val="003F3B00"/>
    <w:rsid w:val="003F466A"/>
    <w:rsid w:val="003F4E8B"/>
    <w:rsid w:val="00400473"/>
    <w:rsid w:val="00400C7C"/>
    <w:rsid w:val="00402598"/>
    <w:rsid w:val="004058D4"/>
    <w:rsid w:val="0040672E"/>
    <w:rsid w:val="00411F1C"/>
    <w:rsid w:val="004162FA"/>
    <w:rsid w:val="00421FBC"/>
    <w:rsid w:val="004241E5"/>
    <w:rsid w:val="00424A6A"/>
    <w:rsid w:val="004257ED"/>
    <w:rsid w:val="004265A2"/>
    <w:rsid w:val="00433D5E"/>
    <w:rsid w:val="004361B7"/>
    <w:rsid w:val="00437A8A"/>
    <w:rsid w:val="00443367"/>
    <w:rsid w:val="0044657E"/>
    <w:rsid w:val="00446967"/>
    <w:rsid w:val="00471BF5"/>
    <w:rsid w:val="00474BA2"/>
    <w:rsid w:val="00476862"/>
    <w:rsid w:val="00476DEE"/>
    <w:rsid w:val="00483276"/>
    <w:rsid w:val="004839ED"/>
    <w:rsid w:val="00484A36"/>
    <w:rsid w:val="004856A7"/>
    <w:rsid w:val="004871EC"/>
    <w:rsid w:val="00490270"/>
    <w:rsid w:val="00495EB6"/>
    <w:rsid w:val="00496712"/>
    <w:rsid w:val="004A2B0A"/>
    <w:rsid w:val="004A3857"/>
    <w:rsid w:val="004B3221"/>
    <w:rsid w:val="004B516F"/>
    <w:rsid w:val="004B5256"/>
    <w:rsid w:val="004B5BE5"/>
    <w:rsid w:val="004C0456"/>
    <w:rsid w:val="004C0D34"/>
    <w:rsid w:val="004C10A3"/>
    <w:rsid w:val="004C4FAA"/>
    <w:rsid w:val="004D1B31"/>
    <w:rsid w:val="004E5A90"/>
    <w:rsid w:val="004F6B69"/>
    <w:rsid w:val="005039CA"/>
    <w:rsid w:val="00506248"/>
    <w:rsid w:val="005125F7"/>
    <w:rsid w:val="00514F85"/>
    <w:rsid w:val="005155FF"/>
    <w:rsid w:val="00515BF1"/>
    <w:rsid w:val="005166A9"/>
    <w:rsid w:val="00521A94"/>
    <w:rsid w:val="005222A9"/>
    <w:rsid w:val="005271D0"/>
    <w:rsid w:val="00527D6A"/>
    <w:rsid w:val="00532C6B"/>
    <w:rsid w:val="00537279"/>
    <w:rsid w:val="00537A8C"/>
    <w:rsid w:val="00553F99"/>
    <w:rsid w:val="005557CE"/>
    <w:rsid w:val="00557E70"/>
    <w:rsid w:val="00563DD1"/>
    <w:rsid w:val="00571223"/>
    <w:rsid w:val="00572C93"/>
    <w:rsid w:val="00575C10"/>
    <w:rsid w:val="005779BF"/>
    <w:rsid w:val="005828E8"/>
    <w:rsid w:val="005829B4"/>
    <w:rsid w:val="00582B3F"/>
    <w:rsid w:val="005836C1"/>
    <w:rsid w:val="005863BF"/>
    <w:rsid w:val="0058745C"/>
    <w:rsid w:val="00590308"/>
    <w:rsid w:val="00590A05"/>
    <w:rsid w:val="00591780"/>
    <w:rsid w:val="005921A3"/>
    <w:rsid w:val="00597F49"/>
    <w:rsid w:val="005A15EA"/>
    <w:rsid w:val="005A2B38"/>
    <w:rsid w:val="005A65D0"/>
    <w:rsid w:val="005B744A"/>
    <w:rsid w:val="005C2645"/>
    <w:rsid w:val="005C47A8"/>
    <w:rsid w:val="005C4C4F"/>
    <w:rsid w:val="005C4CC4"/>
    <w:rsid w:val="005C576A"/>
    <w:rsid w:val="005C744E"/>
    <w:rsid w:val="005D1845"/>
    <w:rsid w:val="005D353A"/>
    <w:rsid w:val="005D7038"/>
    <w:rsid w:val="005E504C"/>
    <w:rsid w:val="005E5679"/>
    <w:rsid w:val="005E79D0"/>
    <w:rsid w:val="005F10BB"/>
    <w:rsid w:val="005F400B"/>
    <w:rsid w:val="0060284D"/>
    <w:rsid w:val="006214AF"/>
    <w:rsid w:val="0062197F"/>
    <w:rsid w:val="006315DC"/>
    <w:rsid w:val="006350C9"/>
    <w:rsid w:val="00635CD6"/>
    <w:rsid w:val="00636682"/>
    <w:rsid w:val="00643BE3"/>
    <w:rsid w:val="00644A72"/>
    <w:rsid w:val="006456C9"/>
    <w:rsid w:val="00645F62"/>
    <w:rsid w:val="006469E6"/>
    <w:rsid w:val="006533F6"/>
    <w:rsid w:val="00654B05"/>
    <w:rsid w:val="00657269"/>
    <w:rsid w:val="00660467"/>
    <w:rsid w:val="00666C83"/>
    <w:rsid w:val="006678AF"/>
    <w:rsid w:val="00672669"/>
    <w:rsid w:val="00673DE0"/>
    <w:rsid w:val="00675B18"/>
    <w:rsid w:val="006811A5"/>
    <w:rsid w:val="006825DE"/>
    <w:rsid w:val="00683F97"/>
    <w:rsid w:val="00685FA3"/>
    <w:rsid w:val="00691204"/>
    <w:rsid w:val="006A0063"/>
    <w:rsid w:val="006A0CC9"/>
    <w:rsid w:val="006A17E1"/>
    <w:rsid w:val="006A1975"/>
    <w:rsid w:val="006B1716"/>
    <w:rsid w:val="006B23B8"/>
    <w:rsid w:val="006C05E9"/>
    <w:rsid w:val="006C0818"/>
    <w:rsid w:val="006C0A32"/>
    <w:rsid w:val="006C0A54"/>
    <w:rsid w:val="006C2E14"/>
    <w:rsid w:val="006C430B"/>
    <w:rsid w:val="006C4C1C"/>
    <w:rsid w:val="006C609E"/>
    <w:rsid w:val="006D202E"/>
    <w:rsid w:val="006E0F87"/>
    <w:rsid w:val="006E4CA3"/>
    <w:rsid w:val="006F36BA"/>
    <w:rsid w:val="006F3791"/>
    <w:rsid w:val="006F708E"/>
    <w:rsid w:val="006F7636"/>
    <w:rsid w:val="00705FB2"/>
    <w:rsid w:val="00713C7F"/>
    <w:rsid w:val="00713F53"/>
    <w:rsid w:val="00714D9B"/>
    <w:rsid w:val="0072126C"/>
    <w:rsid w:val="007248D0"/>
    <w:rsid w:val="0073086E"/>
    <w:rsid w:val="007330D9"/>
    <w:rsid w:val="00735D32"/>
    <w:rsid w:val="00737C06"/>
    <w:rsid w:val="0074559D"/>
    <w:rsid w:val="0074663F"/>
    <w:rsid w:val="00751BAF"/>
    <w:rsid w:val="00755F65"/>
    <w:rsid w:val="007566FE"/>
    <w:rsid w:val="00757FC4"/>
    <w:rsid w:val="00760392"/>
    <w:rsid w:val="007732C6"/>
    <w:rsid w:val="0077666D"/>
    <w:rsid w:val="00782EA5"/>
    <w:rsid w:val="007837EB"/>
    <w:rsid w:val="007845D6"/>
    <w:rsid w:val="0079289F"/>
    <w:rsid w:val="007A3DFA"/>
    <w:rsid w:val="007A3E4A"/>
    <w:rsid w:val="007A5F8D"/>
    <w:rsid w:val="007A5F99"/>
    <w:rsid w:val="007A7D0D"/>
    <w:rsid w:val="007B006A"/>
    <w:rsid w:val="007B0A3B"/>
    <w:rsid w:val="007B2E36"/>
    <w:rsid w:val="007B31B3"/>
    <w:rsid w:val="007B6B7C"/>
    <w:rsid w:val="007B77EF"/>
    <w:rsid w:val="007C1E5D"/>
    <w:rsid w:val="007C214F"/>
    <w:rsid w:val="007C3DC3"/>
    <w:rsid w:val="007C4429"/>
    <w:rsid w:val="007C559E"/>
    <w:rsid w:val="007C5698"/>
    <w:rsid w:val="007D0A7D"/>
    <w:rsid w:val="007D5685"/>
    <w:rsid w:val="007D593D"/>
    <w:rsid w:val="007E0F61"/>
    <w:rsid w:val="007E1657"/>
    <w:rsid w:val="007E2B08"/>
    <w:rsid w:val="007E37FC"/>
    <w:rsid w:val="007E48DB"/>
    <w:rsid w:val="007E66A8"/>
    <w:rsid w:val="007E6CF3"/>
    <w:rsid w:val="007F096F"/>
    <w:rsid w:val="007F10C9"/>
    <w:rsid w:val="007F2445"/>
    <w:rsid w:val="007F3B6B"/>
    <w:rsid w:val="007F4074"/>
    <w:rsid w:val="007F607A"/>
    <w:rsid w:val="007F7CB6"/>
    <w:rsid w:val="007F7DD8"/>
    <w:rsid w:val="00805AE1"/>
    <w:rsid w:val="00806713"/>
    <w:rsid w:val="008103AB"/>
    <w:rsid w:val="00811DEF"/>
    <w:rsid w:val="00813CD1"/>
    <w:rsid w:val="008145D1"/>
    <w:rsid w:val="008173D5"/>
    <w:rsid w:val="008176CD"/>
    <w:rsid w:val="0082155A"/>
    <w:rsid w:val="00825E57"/>
    <w:rsid w:val="00827AAE"/>
    <w:rsid w:val="00834083"/>
    <w:rsid w:val="008343A1"/>
    <w:rsid w:val="008348DC"/>
    <w:rsid w:val="00835BAD"/>
    <w:rsid w:val="00840972"/>
    <w:rsid w:val="00842A94"/>
    <w:rsid w:val="00847880"/>
    <w:rsid w:val="00851735"/>
    <w:rsid w:val="00851891"/>
    <w:rsid w:val="00852946"/>
    <w:rsid w:val="00852C51"/>
    <w:rsid w:val="00862E51"/>
    <w:rsid w:val="008663F8"/>
    <w:rsid w:val="008667A1"/>
    <w:rsid w:val="00867C59"/>
    <w:rsid w:val="00871556"/>
    <w:rsid w:val="008739A4"/>
    <w:rsid w:val="00873B81"/>
    <w:rsid w:val="008777C3"/>
    <w:rsid w:val="00882978"/>
    <w:rsid w:val="00883A80"/>
    <w:rsid w:val="008934B2"/>
    <w:rsid w:val="008942BC"/>
    <w:rsid w:val="00894E8B"/>
    <w:rsid w:val="00896D37"/>
    <w:rsid w:val="00896F02"/>
    <w:rsid w:val="008A451C"/>
    <w:rsid w:val="008A562F"/>
    <w:rsid w:val="008A6701"/>
    <w:rsid w:val="008A79E6"/>
    <w:rsid w:val="008B10BD"/>
    <w:rsid w:val="008B4C35"/>
    <w:rsid w:val="008C073F"/>
    <w:rsid w:val="008C1EC9"/>
    <w:rsid w:val="008C3325"/>
    <w:rsid w:val="008D1DAE"/>
    <w:rsid w:val="008D2B97"/>
    <w:rsid w:val="008D3D80"/>
    <w:rsid w:val="008D74A8"/>
    <w:rsid w:val="008E1313"/>
    <w:rsid w:val="008E1BB5"/>
    <w:rsid w:val="008E5F22"/>
    <w:rsid w:val="008E62B6"/>
    <w:rsid w:val="008F33D4"/>
    <w:rsid w:val="00903DCD"/>
    <w:rsid w:val="009129DA"/>
    <w:rsid w:val="00912A92"/>
    <w:rsid w:val="009146EA"/>
    <w:rsid w:val="009169C3"/>
    <w:rsid w:val="00922782"/>
    <w:rsid w:val="00922865"/>
    <w:rsid w:val="009372D1"/>
    <w:rsid w:val="00937D05"/>
    <w:rsid w:val="0094311A"/>
    <w:rsid w:val="00952C5C"/>
    <w:rsid w:val="009539C7"/>
    <w:rsid w:val="00953E26"/>
    <w:rsid w:val="00954CA5"/>
    <w:rsid w:val="00955C27"/>
    <w:rsid w:val="00955F03"/>
    <w:rsid w:val="009608CF"/>
    <w:rsid w:val="00960E3A"/>
    <w:rsid w:val="0096362A"/>
    <w:rsid w:val="00966482"/>
    <w:rsid w:val="00973190"/>
    <w:rsid w:val="009737B1"/>
    <w:rsid w:val="00976EE6"/>
    <w:rsid w:val="00980E82"/>
    <w:rsid w:val="00981A2D"/>
    <w:rsid w:val="00987632"/>
    <w:rsid w:val="00990334"/>
    <w:rsid w:val="0099061F"/>
    <w:rsid w:val="00991B8D"/>
    <w:rsid w:val="009946DC"/>
    <w:rsid w:val="00994C43"/>
    <w:rsid w:val="009A0166"/>
    <w:rsid w:val="009A2AF3"/>
    <w:rsid w:val="009A52F1"/>
    <w:rsid w:val="009A5B3A"/>
    <w:rsid w:val="009B0AD6"/>
    <w:rsid w:val="009B36E2"/>
    <w:rsid w:val="009B50AF"/>
    <w:rsid w:val="009B7DEF"/>
    <w:rsid w:val="009C2D85"/>
    <w:rsid w:val="009C34CE"/>
    <w:rsid w:val="009C35F4"/>
    <w:rsid w:val="009C5E75"/>
    <w:rsid w:val="009D0C90"/>
    <w:rsid w:val="009D1620"/>
    <w:rsid w:val="009D47E9"/>
    <w:rsid w:val="009D697E"/>
    <w:rsid w:val="009D7486"/>
    <w:rsid w:val="009E6B5D"/>
    <w:rsid w:val="009F084A"/>
    <w:rsid w:val="009F13F3"/>
    <w:rsid w:val="009F14F1"/>
    <w:rsid w:val="009F1588"/>
    <w:rsid w:val="00A0571E"/>
    <w:rsid w:val="00A101BC"/>
    <w:rsid w:val="00A11697"/>
    <w:rsid w:val="00A14EA0"/>
    <w:rsid w:val="00A15325"/>
    <w:rsid w:val="00A16D63"/>
    <w:rsid w:val="00A21085"/>
    <w:rsid w:val="00A25531"/>
    <w:rsid w:val="00A26604"/>
    <w:rsid w:val="00A32605"/>
    <w:rsid w:val="00A34989"/>
    <w:rsid w:val="00A35C20"/>
    <w:rsid w:val="00A375A1"/>
    <w:rsid w:val="00A4218C"/>
    <w:rsid w:val="00A4236D"/>
    <w:rsid w:val="00A45818"/>
    <w:rsid w:val="00A50DB0"/>
    <w:rsid w:val="00A5347F"/>
    <w:rsid w:val="00A57290"/>
    <w:rsid w:val="00A572DE"/>
    <w:rsid w:val="00A61E01"/>
    <w:rsid w:val="00A66A62"/>
    <w:rsid w:val="00A761E8"/>
    <w:rsid w:val="00A83A9F"/>
    <w:rsid w:val="00A83B76"/>
    <w:rsid w:val="00A84337"/>
    <w:rsid w:val="00A8577B"/>
    <w:rsid w:val="00A8578C"/>
    <w:rsid w:val="00A911A8"/>
    <w:rsid w:val="00A91237"/>
    <w:rsid w:val="00AA0908"/>
    <w:rsid w:val="00AA1809"/>
    <w:rsid w:val="00AA548E"/>
    <w:rsid w:val="00AA6639"/>
    <w:rsid w:val="00AB1CF3"/>
    <w:rsid w:val="00AB1DDD"/>
    <w:rsid w:val="00AB4E50"/>
    <w:rsid w:val="00AB6E4C"/>
    <w:rsid w:val="00AC1293"/>
    <w:rsid w:val="00AC2873"/>
    <w:rsid w:val="00AD0666"/>
    <w:rsid w:val="00AD148E"/>
    <w:rsid w:val="00AD5732"/>
    <w:rsid w:val="00AE12EE"/>
    <w:rsid w:val="00AE45FD"/>
    <w:rsid w:val="00AE7FB5"/>
    <w:rsid w:val="00AF144D"/>
    <w:rsid w:val="00AF262A"/>
    <w:rsid w:val="00AF58AA"/>
    <w:rsid w:val="00B016EE"/>
    <w:rsid w:val="00B04950"/>
    <w:rsid w:val="00B11210"/>
    <w:rsid w:val="00B13FAA"/>
    <w:rsid w:val="00B14F31"/>
    <w:rsid w:val="00B1602B"/>
    <w:rsid w:val="00B172A7"/>
    <w:rsid w:val="00B23522"/>
    <w:rsid w:val="00B2789E"/>
    <w:rsid w:val="00B3014D"/>
    <w:rsid w:val="00B3059F"/>
    <w:rsid w:val="00B32FDE"/>
    <w:rsid w:val="00B34AD2"/>
    <w:rsid w:val="00B355FC"/>
    <w:rsid w:val="00B4027D"/>
    <w:rsid w:val="00B41988"/>
    <w:rsid w:val="00B4467D"/>
    <w:rsid w:val="00B45333"/>
    <w:rsid w:val="00B46F93"/>
    <w:rsid w:val="00B508CC"/>
    <w:rsid w:val="00B53A6B"/>
    <w:rsid w:val="00B56EEA"/>
    <w:rsid w:val="00B62AE8"/>
    <w:rsid w:val="00B66514"/>
    <w:rsid w:val="00B77C3D"/>
    <w:rsid w:val="00B8266E"/>
    <w:rsid w:val="00B8341B"/>
    <w:rsid w:val="00B83DCB"/>
    <w:rsid w:val="00B879F6"/>
    <w:rsid w:val="00B912FE"/>
    <w:rsid w:val="00B91C83"/>
    <w:rsid w:val="00BA1748"/>
    <w:rsid w:val="00BA3F21"/>
    <w:rsid w:val="00BA525B"/>
    <w:rsid w:val="00BA56FE"/>
    <w:rsid w:val="00BA5AE9"/>
    <w:rsid w:val="00BA5F85"/>
    <w:rsid w:val="00BA7779"/>
    <w:rsid w:val="00BC3ACB"/>
    <w:rsid w:val="00BC70FC"/>
    <w:rsid w:val="00BC7BE2"/>
    <w:rsid w:val="00BD01E9"/>
    <w:rsid w:val="00BD136A"/>
    <w:rsid w:val="00BD218B"/>
    <w:rsid w:val="00BD2248"/>
    <w:rsid w:val="00BD6CE4"/>
    <w:rsid w:val="00BE1A92"/>
    <w:rsid w:val="00BE3E7F"/>
    <w:rsid w:val="00BE740D"/>
    <w:rsid w:val="00BE797B"/>
    <w:rsid w:val="00BF10E8"/>
    <w:rsid w:val="00BF1AB7"/>
    <w:rsid w:val="00BF7541"/>
    <w:rsid w:val="00BF76A9"/>
    <w:rsid w:val="00BF7707"/>
    <w:rsid w:val="00C02701"/>
    <w:rsid w:val="00C071AE"/>
    <w:rsid w:val="00C132D7"/>
    <w:rsid w:val="00C17107"/>
    <w:rsid w:val="00C17906"/>
    <w:rsid w:val="00C217CD"/>
    <w:rsid w:val="00C22CDF"/>
    <w:rsid w:val="00C273DE"/>
    <w:rsid w:val="00C27B4D"/>
    <w:rsid w:val="00C33A4C"/>
    <w:rsid w:val="00C3783A"/>
    <w:rsid w:val="00C408AC"/>
    <w:rsid w:val="00C46522"/>
    <w:rsid w:val="00C508CB"/>
    <w:rsid w:val="00C638A1"/>
    <w:rsid w:val="00C650F5"/>
    <w:rsid w:val="00C71912"/>
    <w:rsid w:val="00C756BD"/>
    <w:rsid w:val="00C75B91"/>
    <w:rsid w:val="00C84C07"/>
    <w:rsid w:val="00C92058"/>
    <w:rsid w:val="00C95CDC"/>
    <w:rsid w:val="00C95DB3"/>
    <w:rsid w:val="00C962D2"/>
    <w:rsid w:val="00C96F04"/>
    <w:rsid w:val="00C970A6"/>
    <w:rsid w:val="00C97CA2"/>
    <w:rsid w:val="00C97F32"/>
    <w:rsid w:val="00CA3EFF"/>
    <w:rsid w:val="00CA58F0"/>
    <w:rsid w:val="00CA6C06"/>
    <w:rsid w:val="00CB08AD"/>
    <w:rsid w:val="00CB2649"/>
    <w:rsid w:val="00CB6AFE"/>
    <w:rsid w:val="00CC6865"/>
    <w:rsid w:val="00CD4BB5"/>
    <w:rsid w:val="00CE623F"/>
    <w:rsid w:val="00CE7B94"/>
    <w:rsid w:val="00CF462A"/>
    <w:rsid w:val="00CF5C81"/>
    <w:rsid w:val="00D00874"/>
    <w:rsid w:val="00D01636"/>
    <w:rsid w:val="00D022E3"/>
    <w:rsid w:val="00D0398F"/>
    <w:rsid w:val="00D07D67"/>
    <w:rsid w:val="00D129C6"/>
    <w:rsid w:val="00D12BA1"/>
    <w:rsid w:val="00D1658B"/>
    <w:rsid w:val="00D25A3D"/>
    <w:rsid w:val="00D3033F"/>
    <w:rsid w:val="00D30952"/>
    <w:rsid w:val="00D30F6F"/>
    <w:rsid w:val="00D32956"/>
    <w:rsid w:val="00D340BB"/>
    <w:rsid w:val="00D439FE"/>
    <w:rsid w:val="00D503AE"/>
    <w:rsid w:val="00D526D2"/>
    <w:rsid w:val="00D5312B"/>
    <w:rsid w:val="00D5780C"/>
    <w:rsid w:val="00D677AF"/>
    <w:rsid w:val="00D67E09"/>
    <w:rsid w:val="00D72141"/>
    <w:rsid w:val="00D728BF"/>
    <w:rsid w:val="00D72FC0"/>
    <w:rsid w:val="00D765CB"/>
    <w:rsid w:val="00D76F57"/>
    <w:rsid w:val="00D77232"/>
    <w:rsid w:val="00D872EC"/>
    <w:rsid w:val="00D918AE"/>
    <w:rsid w:val="00D97739"/>
    <w:rsid w:val="00DA3700"/>
    <w:rsid w:val="00DA370A"/>
    <w:rsid w:val="00DA4317"/>
    <w:rsid w:val="00DA768B"/>
    <w:rsid w:val="00DC090B"/>
    <w:rsid w:val="00DC32D7"/>
    <w:rsid w:val="00DC4181"/>
    <w:rsid w:val="00DC4993"/>
    <w:rsid w:val="00DC4D8E"/>
    <w:rsid w:val="00DD0C70"/>
    <w:rsid w:val="00DE5000"/>
    <w:rsid w:val="00DE697F"/>
    <w:rsid w:val="00DF13F8"/>
    <w:rsid w:val="00DF4CF8"/>
    <w:rsid w:val="00DF6748"/>
    <w:rsid w:val="00E00184"/>
    <w:rsid w:val="00E032FA"/>
    <w:rsid w:val="00E06C72"/>
    <w:rsid w:val="00E11E1B"/>
    <w:rsid w:val="00E15997"/>
    <w:rsid w:val="00E17577"/>
    <w:rsid w:val="00E17EA6"/>
    <w:rsid w:val="00E20CF6"/>
    <w:rsid w:val="00E23ECB"/>
    <w:rsid w:val="00E2466D"/>
    <w:rsid w:val="00E33E6F"/>
    <w:rsid w:val="00E3658F"/>
    <w:rsid w:val="00E41D4A"/>
    <w:rsid w:val="00E53C84"/>
    <w:rsid w:val="00E5544C"/>
    <w:rsid w:val="00E557DC"/>
    <w:rsid w:val="00E56FF2"/>
    <w:rsid w:val="00E63469"/>
    <w:rsid w:val="00E66906"/>
    <w:rsid w:val="00E67386"/>
    <w:rsid w:val="00E67FCB"/>
    <w:rsid w:val="00E70008"/>
    <w:rsid w:val="00E71CE7"/>
    <w:rsid w:val="00E74FBA"/>
    <w:rsid w:val="00E82104"/>
    <w:rsid w:val="00E87558"/>
    <w:rsid w:val="00E90AB2"/>
    <w:rsid w:val="00E93860"/>
    <w:rsid w:val="00E96F35"/>
    <w:rsid w:val="00EA07D6"/>
    <w:rsid w:val="00EA65FE"/>
    <w:rsid w:val="00EB1A68"/>
    <w:rsid w:val="00EB27A3"/>
    <w:rsid w:val="00EB2BC6"/>
    <w:rsid w:val="00EB3F52"/>
    <w:rsid w:val="00EB5CA9"/>
    <w:rsid w:val="00EC3BC2"/>
    <w:rsid w:val="00EC4B70"/>
    <w:rsid w:val="00ED5F89"/>
    <w:rsid w:val="00EF780A"/>
    <w:rsid w:val="00F01635"/>
    <w:rsid w:val="00F0500F"/>
    <w:rsid w:val="00F0564D"/>
    <w:rsid w:val="00F1449E"/>
    <w:rsid w:val="00F14F40"/>
    <w:rsid w:val="00F17885"/>
    <w:rsid w:val="00F205E6"/>
    <w:rsid w:val="00F2161B"/>
    <w:rsid w:val="00F224BA"/>
    <w:rsid w:val="00F254CD"/>
    <w:rsid w:val="00F25813"/>
    <w:rsid w:val="00F30B25"/>
    <w:rsid w:val="00F31629"/>
    <w:rsid w:val="00F35E71"/>
    <w:rsid w:val="00F372E7"/>
    <w:rsid w:val="00F41AD1"/>
    <w:rsid w:val="00F453A1"/>
    <w:rsid w:val="00F4552D"/>
    <w:rsid w:val="00F46CBA"/>
    <w:rsid w:val="00F47D5C"/>
    <w:rsid w:val="00F50233"/>
    <w:rsid w:val="00F50FB7"/>
    <w:rsid w:val="00F53795"/>
    <w:rsid w:val="00F56A98"/>
    <w:rsid w:val="00F7022D"/>
    <w:rsid w:val="00F70FC2"/>
    <w:rsid w:val="00F7746D"/>
    <w:rsid w:val="00F9374B"/>
    <w:rsid w:val="00FA26C7"/>
    <w:rsid w:val="00FC0E40"/>
    <w:rsid w:val="00FC462A"/>
    <w:rsid w:val="00FD0817"/>
    <w:rsid w:val="00FD1E91"/>
    <w:rsid w:val="00FD4744"/>
    <w:rsid w:val="00FD6E90"/>
    <w:rsid w:val="00FE11B3"/>
    <w:rsid w:val="00FE1322"/>
    <w:rsid w:val="00FE253F"/>
    <w:rsid w:val="00FE2D32"/>
    <w:rsid w:val="00FE73A0"/>
    <w:rsid w:val="00FF0778"/>
    <w:rsid w:val="00FF0C2F"/>
    <w:rsid w:val="00FF240D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E14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E1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E14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0D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C2E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7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2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F400B"/>
    <w:rPr>
      <w:rFonts w:cs="Times New Roman"/>
    </w:rPr>
  </w:style>
  <w:style w:type="paragraph" w:customStyle="1" w:styleId="a">
    <w:name w:val="Знак"/>
    <w:basedOn w:val="Normal"/>
    <w:uiPriority w:val="99"/>
    <w:rsid w:val="00713F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372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F158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588"/>
    <w:rPr>
      <w:rFonts w:ascii="Tahoma" w:hAnsi="Tahoma" w:cs="Times New Roman"/>
      <w:sz w:val="16"/>
    </w:rPr>
  </w:style>
  <w:style w:type="character" w:customStyle="1" w:styleId="a0">
    <w:name w:val="Гипертекстовая ссылка"/>
    <w:uiPriority w:val="99"/>
    <w:rsid w:val="004162FA"/>
    <w:rPr>
      <w:color w:val="106BBE"/>
      <w:sz w:val="26"/>
    </w:rPr>
  </w:style>
  <w:style w:type="paragraph" w:styleId="ListParagraph">
    <w:name w:val="List Paragraph"/>
    <w:basedOn w:val="Normal"/>
    <w:uiPriority w:val="99"/>
    <w:qFormat/>
    <w:rsid w:val="0042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24A6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B516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516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B51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11DE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11DE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811DEF"/>
    <w:rPr>
      <w:rFonts w:cs="Times New Roman"/>
      <w:vertAlign w:val="superscript"/>
    </w:rPr>
  </w:style>
  <w:style w:type="paragraph" w:customStyle="1" w:styleId="a1">
    <w:name w:val="Без интервала"/>
    <w:link w:val="a2"/>
    <w:uiPriority w:val="99"/>
    <w:rsid w:val="0099061F"/>
    <w:rPr>
      <w:rFonts w:ascii="Calibri" w:hAnsi="Calibri"/>
      <w:lang w:eastAsia="en-US"/>
    </w:rPr>
  </w:style>
  <w:style w:type="character" w:customStyle="1" w:styleId="a2">
    <w:name w:val="Без интервала Знак"/>
    <w:link w:val="a1"/>
    <w:uiPriority w:val="99"/>
    <w:locked/>
    <w:rsid w:val="0099061F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86367/f9b0119a4fce7561a213cdc9af1890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6</Pages>
  <Words>1826</Words>
  <Characters>10409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пк</cp:lastModifiedBy>
  <cp:revision>3</cp:revision>
  <cp:lastPrinted>2019-04-04T11:52:00Z</cp:lastPrinted>
  <dcterms:created xsi:type="dcterms:W3CDTF">2019-04-26T07:02:00Z</dcterms:created>
  <dcterms:modified xsi:type="dcterms:W3CDTF">2019-04-14T23:39:00Z</dcterms:modified>
</cp:coreProperties>
</file>