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79" w:rsidRDefault="00645179" w:rsidP="006133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Какие сделки с недвижимостью заверяются у нотариуса?</w:t>
      </w:r>
    </w:p>
    <w:p w:rsidR="00645179" w:rsidRDefault="00645179" w:rsidP="006133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645179" w:rsidRPr="00514BE2" w:rsidRDefault="00645179" w:rsidP="008A716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Кадастровая палата продолжает информировать граждан и представителей бизнес - сообществ </w:t>
      </w:r>
      <w:r w:rsidRPr="00514BE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Pr="00514BE2">
        <w:rPr>
          <w:bCs/>
          <w:sz w:val="24"/>
          <w:szCs w:val="24"/>
        </w:rPr>
        <w:t xml:space="preserve"> последних изменени</w:t>
      </w:r>
      <w:r>
        <w:rPr>
          <w:bCs/>
          <w:sz w:val="24"/>
          <w:szCs w:val="24"/>
        </w:rPr>
        <w:t xml:space="preserve">ях </w:t>
      </w:r>
      <w:r w:rsidRPr="00514BE2">
        <w:rPr>
          <w:bCs/>
          <w:sz w:val="24"/>
          <w:szCs w:val="24"/>
        </w:rPr>
        <w:t>и дополнени</w:t>
      </w:r>
      <w:r>
        <w:rPr>
          <w:bCs/>
          <w:sz w:val="24"/>
          <w:szCs w:val="24"/>
        </w:rPr>
        <w:t>ях</w:t>
      </w:r>
      <w:r w:rsidRPr="00514BE2">
        <w:rPr>
          <w:bCs/>
          <w:sz w:val="24"/>
          <w:szCs w:val="24"/>
        </w:rPr>
        <w:t xml:space="preserve"> в законодательств</w:t>
      </w:r>
      <w:r>
        <w:rPr>
          <w:bCs/>
          <w:sz w:val="24"/>
          <w:szCs w:val="24"/>
        </w:rPr>
        <w:t>е. В настоящее время</w:t>
      </w:r>
      <w:r w:rsidRPr="00514BE2">
        <w:rPr>
          <w:bCs/>
          <w:sz w:val="24"/>
          <w:szCs w:val="24"/>
        </w:rPr>
        <w:t xml:space="preserve"> отчетливо прос</w:t>
      </w:r>
      <w:r>
        <w:rPr>
          <w:bCs/>
          <w:sz w:val="24"/>
          <w:szCs w:val="24"/>
        </w:rPr>
        <w:t>леживается</w:t>
      </w:r>
      <w:r w:rsidRPr="00514BE2">
        <w:rPr>
          <w:bCs/>
          <w:sz w:val="24"/>
          <w:szCs w:val="24"/>
        </w:rPr>
        <w:t xml:space="preserve"> тенденция к усилению роли нотариуса в сфере оборота недвижимост</w:t>
      </w:r>
      <w:r>
        <w:rPr>
          <w:bCs/>
          <w:sz w:val="24"/>
          <w:szCs w:val="24"/>
        </w:rPr>
        <w:t>и</w:t>
      </w:r>
      <w:r w:rsidRPr="00514BE2">
        <w:rPr>
          <w:bCs/>
          <w:sz w:val="24"/>
          <w:szCs w:val="24"/>
        </w:rPr>
        <w:t>.</w:t>
      </w:r>
    </w:p>
    <w:p w:rsidR="00645179" w:rsidRDefault="00645179" w:rsidP="009163C6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Удостоверение нотариусом сделок с недвижимостью включает в себя определенные юридические действия, обеспечивающие сопровождение сделки вплоть до ее государственной регистрации. Так, при осуществлении </w:t>
      </w:r>
      <w:r w:rsidRPr="00514BE2">
        <w:rPr>
          <w:bCs/>
          <w:sz w:val="24"/>
          <w:szCs w:val="24"/>
        </w:rPr>
        <w:t>своей деятельности по удостоверению сделок</w:t>
      </w:r>
      <w:r>
        <w:rPr>
          <w:bCs/>
          <w:sz w:val="24"/>
          <w:szCs w:val="24"/>
        </w:rPr>
        <w:t xml:space="preserve"> с имуществом</w:t>
      </w:r>
      <w:r w:rsidRPr="00514BE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нотариусом проводится правовая  экспертиза. А именно, устанавливается юридическая «чистота» истории объекта недвижимости, проверяется дееспособность участников сделки, полномочия </w:t>
      </w:r>
      <w:r w:rsidRPr="00514BE2">
        <w:rPr>
          <w:bCs/>
          <w:sz w:val="24"/>
          <w:szCs w:val="24"/>
        </w:rPr>
        <w:t>собственников</w:t>
      </w:r>
      <w:r>
        <w:rPr>
          <w:bCs/>
          <w:sz w:val="24"/>
          <w:szCs w:val="24"/>
        </w:rPr>
        <w:t xml:space="preserve">, </w:t>
      </w:r>
      <w:r w:rsidRPr="00514BE2">
        <w:rPr>
          <w:bCs/>
          <w:sz w:val="24"/>
          <w:szCs w:val="24"/>
        </w:rPr>
        <w:t xml:space="preserve">наличие обременений, запрещения отчуждения или ареста данного имущества. </w:t>
      </w:r>
    </w:p>
    <w:p w:rsidR="00645179" w:rsidRPr="001544BD" w:rsidRDefault="00645179" w:rsidP="001544BD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сегодняшний день</w:t>
      </w:r>
      <w:r w:rsidRPr="00514BE2">
        <w:rPr>
          <w:sz w:val="24"/>
          <w:szCs w:val="24"/>
        </w:rPr>
        <w:t xml:space="preserve"> закон запрещает проводить определенные сделки с недвижимостью без участия нотариуса.</w:t>
      </w:r>
      <w:r>
        <w:rPr>
          <w:sz w:val="24"/>
          <w:szCs w:val="24"/>
        </w:rPr>
        <w:t xml:space="preserve"> </w:t>
      </w:r>
      <w:r w:rsidRPr="00514BE2">
        <w:rPr>
          <w:sz w:val="24"/>
          <w:szCs w:val="24"/>
        </w:rPr>
        <w:t>Кроме того, обязательное удостоверение сделки может быть установлено соглашением сторон, даже если по закону ее нотариальное удостоверение не требовалось.</w:t>
      </w:r>
    </w:p>
    <w:p w:rsidR="00645179" w:rsidRPr="00514BE2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14BE2">
        <w:rPr>
          <w:sz w:val="24"/>
          <w:szCs w:val="24"/>
        </w:rPr>
        <w:t>В каких же случаях необх</w:t>
      </w:r>
      <w:r>
        <w:rPr>
          <w:sz w:val="24"/>
          <w:szCs w:val="24"/>
        </w:rPr>
        <w:t>одимо нотариальная форма сделки?</w:t>
      </w:r>
    </w:p>
    <w:p w:rsidR="00645179" w:rsidRPr="001544BD" w:rsidRDefault="00645179" w:rsidP="001544B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sz w:val="24"/>
          <w:szCs w:val="24"/>
        </w:rPr>
      </w:pPr>
      <w:r w:rsidRPr="001544BD">
        <w:rPr>
          <w:sz w:val="24"/>
          <w:szCs w:val="24"/>
        </w:rPr>
        <w:t>Довольно часто возникают ситуации, когда необходимо купить, продать, обменять или подарить недвижимость, находящуюся в общей долевой собственности, то есть, когда собственность на одно имущество у двух и более лиц поделена между ними на определенные части (доли). В данном случае каждая сделка с долями должна быть в обязательном порядке заверена нотариусом. Без эт</w:t>
      </w:r>
      <w:r>
        <w:rPr>
          <w:sz w:val="24"/>
          <w:szCs w:val="24"/>
        </w:rPr>
        <w:t>ой</w:t>
      </w:r>
      <w:r w:rsidRPr="001544BD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 w:rsidRPr="001544BD">
        <w:rPr>
          <w:sz w:val="24"/>
          <w:szCs w:val="24"/>
        </w:rPr>
        <w:t xml:space="preserve"> Росреестр просто не зарегистрирует переход права.</w:t>
      </w:r>
    </w:p>
    <w:p w:rsidR="00645179" w:rsidRPr="001544BD" w:rsidRDefault="00645179" w:rsidP="001544B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sz w:val="24"/>
          <w:szCs w:val="24"/>
        </w:rPr>
      </w:pPr>
      <w:r w:rsidRPr="001544BD">
        <w:rPr>
          <w:sz w:val="24"/>
          <w:szCs w:val="24"/>
        </w:rPr>
        <w:t>В случае совершения сделок, связанных с распоряжением недвижимостью на условиях опеки</w:t>
      </w:r>
      <w:r>
        <w:rPr>
          <w:sz w:val="24"/>
          <w:szCs w:val="24"/>
        </w:rPr>
        <w:t xml:space="preserve"> или доверительного управления</w:t>
      </w:r>
      <w:r w:rsidRPr="001544BD">
        <w:rPr>
          <w:sz w:val="24"/>
          <w:szCs w:val="24"/>
        </w:rPr>
        <w:t>, сделок по передаче недвижимого имущества, принадлежащего несовершеннолетнему или ограниченно дееспособному г</w:t>
      </w:r>
      <w:r>
        <w:rPr>
          <w:sz w:val="24"/>
          <w:szCs w:val="24"/>
        </w:rPr>
        <w:t>ражданину, без нотариуса также не обойтись.</w:t>
      </w:r>
    </w:p>
    <w:p w:rsidR="00645179" w:rsidRPr="001544BD" w:rsidRDefault="00645179" w:rsidP="001544B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sz w:val="24"/>
          <w:szCs w:val="24"/>
        </w:rPr>
      </w:pPr>
      <w:r w:rsidRPr="001544BD">
        <w:rPr>
          <w:sz w:val="24"/>
          <w:szCs w:val="24"/>
        </w:rPr>
        <w:t>По общему правилу подлежат нотариальному удостоверению доверенности:</w:t>
      </w:r>
    </w:p>
    <w:p w:rsidR="00645179" w:rsidRPr="00514BE2" w:rsidRDefault="00645179" w:rsidP="00082A8C">
      <w:pPr>
        <w:pStyle w:val="NormalWeb"/>
        <w:shd w:val="clear" w:color="auto" w:fill="FFFFFF"/>
        <w:spacing w:after="0" w:line="276" w:lineRule="auto"/>
        <w:ind w:firstLine="284"/>
        <w:jc w:val="both"/>
        <w:rPr>
          <w:rFonts w:ascii="Calibri" w:hAnsi="Calibri"/>
        </w:rPr>
      </w:pPr>
      <w:r w:rsidRPr="00514BE2">
        <w:rPr>
          <w:rFonts w:ascii="Calibri" w:hAnsi="Calibri"/>
        </w:rPr>
        <w:t>- на представление заявления на государственный кадастровый учет или государственную регистрацию прав и необходимых документов;</w:t>
      </w:r>
    </w:p>
    <w:p w:rsidR="00645179" w:rsidRPr="00514BE2" w:rsidRDefault="00645179" w:rsidP="00082A8C">
      <w:pPr>
        <w:pStyle w:val="NormalWeb"/>
        <w:shd w:val="clear" w:color="auto" w:fill="FFFFFF"/>
        <w:spacing w:after="0" w:line="276" w:lineRule="auto"/>
        <w:ind w:firstLine="284"/>
        <w:jc w:val="both"/>
        <w:rPr>
          <w:rFonts w:ascii="Calibri" w:hAnsi="Calibri"/>
        </w:rPr>
      </w:pPr>
      <w:r w:rsidRPr="00514BE2">
        <w:rPr>
          <w:rFonts w:ascii="Calibri" w:hAnsi="Calibri"/>
        </w:rPr>
        <w:t xml:space="preserve"> - на совершение сделок, требующих нотариальной формы;</w:t>
      </w:r>
    </w:p>
    <w:p w:rsidR="00645179" w:rsidRPr="00514BE2" w:rsidRDefault="00645179" w:rsidP="00082A8C">
      <w:pPr>
        <w:pStyle w:val="NormalWeb"/>
        <w:shd w:val="clear" w:color="auto" w:fill="FFFFFF"/>
        <w:spacing w:after="0" w:line="276" w:lineRule="auto"/>
        <w:ind w:firstLine="284"/>
        <w:jc w:val="both"/>
        <w:rPr>
          <w:rFonts w:ascii="Calibri" w:hAnsi="Calibri"/>
        </w:rPr>
      </w:pPr>
      <w:r w:rsidRPr="00514BE2">
        <w:rPr>
          <w:rFonts w:ascii="Calibri" w:hAnsi="Calibri"/>
        </w:rPr>
        <w:t>- на распоряжение зарегистрированными в государственных реестрах правами.</w:t>
      </w:r>
    </w:p>
    <w:p w:rsidR="00645179" w:rsidRPr="006133BE" w:rsidRDefault="00645179" w:rsidP="006133B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Если заявление и документы на регистрацию сделки или на регистрацию права, ограничения или обременения права на ее основании представляются почтовым отправлением, то такая сделка также требует нотариального удостоверения. </w:t>
      </w:r>
      <w:r w:rsidRPr="001544BD">
        <w:rPr>
          <w:sz w:val="24"/>
          <w:szCs w:val="24"/>
        </w:rPr>
        <w:t xml:space="preserve">При этом должна быть засвидетельствована в нотариальном порядке подлинность подписи заявителя на заявлении. </w:t>
      </w:r>
    </w:p>
    <w:p w:rsidR="00645179" w:rsidRPr="006133BE" w:rsidRDefault="00645179" w:rsidP="006133B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sz w:val="24"/>
          <w:szCs w:val="24"/>
        </w:rPr>
      </w:pPr>
      <w:r w:rsidRPr="006133BE">
        <w:rPr>
          <w:sz w:val="24"/>
          <w:szCs w:val="24"/>
        </w:rPr>
        <w:t>Обращение к нотариусу необходимо при заключении договора уступки прав требования и перевода долга по нотариально удостоверенной сделке, а также соглашения об изменении и расторжении нотариально удостоверенного договора.</w:t>
      </w: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14BE2">
        <w:rPr>
          <w:sz w:val="24"/>
          <w:szCs w:val="24"/>
        </w:rPr>
        <w:t xml:space="preserve">При осуществлении государственной регистрации прав на недвижимое имущество на основании нотариально удостоверенной сделки проверка законности такого документа государственным регистратором прав </w:t>
      </w:r>
      <w:r>
        <w:rPr>
          <w:sz w:val="24"/>
          <w:szCs w:val="24"/>
        </w:rPr>
        <w:t xml:space="preserve">не осуществляется. </w:t>
      </w:r>
      <w:r w:rsidRPr="00514BE2">
        <w:rPr>
          <w:sz w:val="24"/>
          <w:szCs w:val="24"/>
        </w:rPr>
        <w:t>В связи с этим срок государственной регистрации перехода прав при подаче нотариально удостоверенных документов сокращается до трех дней, а при подаче нотариусом документов в электронном виде осуществляется в течение одного рабочего дня.</w:t>
      </w: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Pr="00CB3E0B" w:rsidRDefault="00645179" w:rsidP="00500DBD">
      <w:pPr>
        <w:autoSpaceDE w:val="0"/>
        <w:autoSpaceDN w:val="0"/>
        <w:adjustRightInd w:val="0"/>
        <w:spacing w:after="0"/>
        <w:jc w:val="both"/>
        <w:outlineLvl w:val="0"/>
        <w:rPr>
          <w:sz w:val="24"/>
          <w:szCs w:val="24"/>
        </w:rPr>
      </w:pPr>
      <w:r w:rsidRPr="00CB3E0B">
        <w:rPr>
          <w:sz w:val="24"/>
          <w:szCs w:val="24"/>
        </w:rPr>
        <w:t xml:space="preserve">Инженер II категории отдела </w:t>
      </w:r>
    </w:p>
    <w:p w:rsidR="00645179" w:rsidRPr="00CB3E0B" w:rsidRDefault="00645179" w:rsidP="00500DBD">
      <w:pPr>
        <w:autoSpaceDE w:val="0"/>
        <w:autoSpaceDN w:val="0"/>
        <w:adjustRightInd w:val="0"/>
        <w:spacing w:after="0"/>
        <w:jc w:val="both"/>
        <w:outlineLvl w:val="0"/>
        <w:rPr>
          <w:sz w:val="24"/>
          <w:szCs w:val="24"/>
        </w:rPr>
      </w:pPr>
      <w:r w:rsidRPr="00CB3E0B">
        <w:rPr>
          <w:sz w:val="24"/>
          <w:szCs w:val="24"/>
        </w:rPr>
        <w:t>контроля и анализа деятельности</w:t>
      </w:r>
    </w:p>
    <w:p w:rsidR="00645179" w:rsidRDefault="00645179" w:rsidP="00500DBD">
      <w:pPr>
        <w:autoSpaceDE w:val="0"/>
        <w:autoSpaceDN w:val="0"/>
        <w:adjustRightInd w:val="0"/>
        <w:spacing w:after="0"/>
        <w:jc w:val="both"/>
        <w:outlineLvl w:val="0"/>
        <w:rPr>
          <w:sz w:val="24"/>
          <w:szCs w:val="24"/>
        </w:rPr>
      </w:pPr>
      <w:r w:rsidRPr="00CB3E0B">
        <w:rPr>
          <w:sz w:val="24"/>
          <w:szCs w:val="24"/>
        </w:rPr>
        <w:t xml:space="preserve">филиала ФГБУ «ФКП Росреестра» </w:t>
      </w:r>
    </w:p>
    <w:p w:rsidR="00645179" w:rsidRPr="00CB3E0B" w:rsidRDefault="00645179" w:rsidP="00500DBD">
      <w:pPr>
        <w:autoSpaceDE w:val="0"/>
        <w:autoSpaceDN w:val="0"/>
        <w:adjustRightInd w:val="0"/>
        <w:spacing w:after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Иркутской области</w:t>
      </w:r>
      <w:r w:rsidRPr="00CB3E0B">
        <w:rPr>
          <w:sz w:val="24"/>
          <w:szCs w:val="24"/>
        </w:rPr>
        <w:t xml:space="preserve"> </w:t>
      </w:r>
    </w:p>
    <w:p w:rsidR="00645179" w:rsidRPr="00CB3E0B" w:rsidRDefault="00645179" w:rsidP="00500DBD">
      <w:pPr>
        <w:autoSpaceDE w:val="0"/>
        <w:autoSpaceDN w:val="0"/>
        <w:adjustRightInd w:val="0"/>
        <w:spacing w:after="0"/>
        <w:jc w:val="both"/>
        <w:outlineLvl w:val="0"/>
        <w:rPr>
          <w:sz w:val="24"/>
          <w:szCs w:val="24"/>
        </w:rPr>
      </w:pPr>
      <w:r w:rsidRPr="00CB3E0B">
        <w:rPr>
          <w:sz w:val="24"/>
          <w:szCs w:val="24"/>
        </w:rPr>
        <w:t>Е.А. Стародубцева</w:t>
      </w: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Pr="00082A8C" w:rsidRDefault="00645179" w:rsidP="00082A8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45179" w:rsidRPr="00082A8C" w:rsidRDefault="00645179" w:rsidP="00F25C94">
      <w:pPr>
        <w:autoSpaceDE w:val="0"/>
        <w:autoSpaceDN w:val="0"/>
        <w:adjustRightInd w:val="0"/>
        <w:spacing w:after="0"/>
        <w:jc w:val="both"/>
        <w:outlineLvl w:val="0"/>
        <w:rPr>
          <w:sz w:val="24"/>
          <w:szCs w:val="24"/>
        </w:rPr>
      </w:pPr>
    </w:p>
    <w:p w:rsidR="00645179" w:rsidRDefault="00645179" w:rsidP="00F25C94">
      <w:pPr>
        <w:autoSpaceDE w:val="0"/>
        <w:autoSpaceDN w:val="0"/>
        <w:adjustRightInd w:val="0"/>
        <w:spacing w:after="0"/>
        <w:jc w:val="both"/>
        <w:outlineLvl w:val="0"/>
        <w:rPr>
          <w:bCs/>
          <w:sz w:val="24"/>
          <w:szCs w:val="24"/>
        </w:rPr>
      </w:pPr>
    </w:p>
    <w:p w:rsidR="00645179" w:rsidRDefault="00645179" w:rsidP="00082A8C">
      <w:pPr>
        <w:autoSpaceDE w:val="0"/>
        <w:autoSpaceDN w:val="0"/>
        <w:adjustRightInd w:val="0"/>
        <w:spacing w:after="0"/>
        <w:jc w:val="both"/>
        <w:outlineLvl w:val="0"/>
        <w:rPr>
          <w:sz w:val="28"/>
          <w:szCs w:val="28"/>
        </w:rPr>
      </w:pPr>
    </w:p>
    <w:p w:rsidR="00645179" w:rsidRPr="009D7180" w:rsidRDefault="00645179" w:rsidP="009D7180">
      <w:pPr>
        <w:spacing w:line="240" w:lineRule="auto"/>
        <w:rPr>
          <w:sz w:val="24"/>
          <w:szCs w:val="24"/>
        </w:rPr>
      </w:pPr>
    </w:p>
    <w:sectPr w:rsidR="00645179" w:rsidRPr="009D7180" w:rsidSect="00FE4EE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15F"/>
    <w:multiLevelType w:val="hybridMultilevel"/>
    <w:tmpl w:val="E38A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4E589E"/>
    <w:multiLevelType w:val="hybridMultilevel"/>
    <w:tmpl w:val="E86066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7846F5"/>
    <w:multiLevelType w:val="hybridMultilevel"/>
    <w:tmpl w:val="123E2F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D83100"/>
    <w:multiLevelType w:val="hybridMultilevel"/>
    <w:tmpl w:val="26586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F6AC1"/>
    <w:multiLevelType w:val="hybridMultilevel"/>
    <w:tmpl w:val="8BB41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84A8A"/>
    <w:multiLevelType w:val="hybridMultilevel"/>
    <w:tmpl w:val="89900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8C4"/>
    <w:rsid w:val="00082A8C"/>
    <w:rsid w:val="000C608D"/>
    <w:rsid w:val="000D1708"/>
    <w:rsid w:val="001544BD"/>
    <w:rsid w:val="00171D6B"/>
    <w:rsid w:val="001730D7"/>
    <w:rsid w:val="001E7FCF"/>
    <w:rsid w:val="00272604"/>
    <w:rsid w:val="00284848"/>
    <w:rsid w:val="002A7695"/>
    <w:rsid w:val="002E005E"/>
    <w:rsid w:val="002E16CD"/>
    <w:rsid w:val="00313937"/>
    <w:rsid w:val="0045060B"/>
    <w:rsid w:val="00454B39"/>
    <w:rsid w:val="004E279D"/>
    <w:rsid w:val="00500DBD"/>
    <w:rsid w:val="00514BE2"/>
    <w:rsid w:val="005E18FB"/>
    <w:rsid w:val="005F558D"/>
    <w:rsid w:val="006133BE"/>
    <w:rsid w:val="00645179"/>
    <w:rsid w:val="00720C83"/>
    <w:rsid w:val="00855DEA"/>
    <w:rsid w:val="00893C06"/>
    <w:rsid w:val="008A6897"/>
    <w:rsid w:val="008A7168"/>
    <w:rsid w:val="008D5853"/>
    <w:rsid w:val="00911458"/>
    <w:rsid w:val="009163C6"/>
    <w:rsid w:val="00951118"/>
    <w:rsid w:val="009571B2"/>
    <w:rsid w:val="00972F63"/>
    <w:rsid w:val="00976A96"/>
    <w:rsid w:val="009D7180"/>
    <w:rsid w:val="00A16242"/>
    <w:rsid w:val="00A205E0"/>
    <w:rsid w:val="00AA7756"/>
    <w:rsid w:val="00B165F3"/>
    <w:rsid w:val="00BB3BAF"/>
    <w:rsid w:val="00C04758"/>
    <w:rsid w:val="00C76A84"/>
    <w:rsid w:val="00CA41B4"/>
    <w:rsid w:val="00CB3E0B"/>
    <w:rsid w:val="00CB7533"/>
    <w:rsid w:val="00CD68EB"/>
    <w:rsid w:val="00E62C70"/>
    <w:rsid w:val="00EA67B1"/>
    <w:rsid w:val="00EB0125"/>
    <w:rsid w:val="00F07B95"/>
    <w:rsid w:val="00F07F01"/>
    <w:rsid w:val="00F108C4"/>
    <w:rsid w:val="00F25C94"/>
    <w:rsid w:val="00F57C60"/>
    <w:rsid w:val="00F722F8"/>
    <w:rsid w:val="00FA319B"/>
    <w:rsid w:val="00F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5C94"/>
    <w:pPr>
      <w:ind w:left="720"/>
      <w:contextualSpacing/>
    </w:pPr>
  </w:style>
  <w:style w:type="paragraph" w:styleId="NormalWeb">
    <w:name w:val="Normal (Web)"/>
    <w:basedOn w:val="Normal"/>
    <w:uiPriority w:val="99"/>
    <w:rsid w:val="009571B2"/>
    <w:pPr>
      <w:spacing w:after="96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499</Words>
  <Characters>2849</Characters>
  <Application>Microsoft Office Outlook</Application>
  <DocSecurity>0</DocSecurity>
  <Lines>0</Lines>
  <Paragraphs>0</Paragraphs>
  <ScaleCrop>false</ScaleCrop>
  <Company>Росреестр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Какие сделки с недвижимостью заверяются у нотариуса</dc:title>
  <dc:subject/>
  <dc:creator>starodubceva_ea</dc:creator>
  <cp:keywords/>
  <dc:description/>
  <cp:lastModifiedBy>нельхай</cp:lastModifiedBy>
  <cp:revision>2</cp:revision>
  <cp:lastPrinted>2017-11-27T08:46:00Z</cp:lastPrinted>
  <dcterms:created xsi:type="dcterms:W3CDTF">2017-12-15T07:53:00Z</dcterms:created>
  <dcterms:modified xsi:type="dcterms:W3CDTF">2017-12-15T07:53:00Z</dcterms:modified>
</cp:coreProperties>
</file>