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AF" w:rsidRPr="00AE7BD5" w:rsidRDefault="00F10AAF" w:rsidP="006E6A04">
      <w:pPr>
        <w:jc w:val="center"/>
        <w:outlineLvl w:val="0"/>
        <w:rPr>
          <w:rFonts w:ascii="Arial" w:hAnsi="Arial" w:cs="Arial"/>
          <w:b/>
          <w:sz w:val="32"/>
          <w:szCs w:val="32"/>
        </w:rPr>
      </w:pPr>
      <w:r>
        <w:rPr>
          <w:rFonts w:ascii="Arial" w:hAnsi="Arial" w:cs="Arial"/>
          <w:b/>
          <w:sz w:val="32"/>
          <w:szCs w:val="32"/>
        </w:rPr>
        <w:t>25.10.2018 г. № 4/5-дмо</w:t>
      </w:r>
    </w:p>
    <w:p w:rsidR="00F10AAF" w:rsidRPr="00AE7BD5" w:rsidRDefault="00F10AAF" w:rsidP="006E6A04">
      <w:pPr>
        <w:jc w:val="center"/>
        <w:outlineLvl w:val="0"/>
        <w:rPr>
          <w:rFonts w:ascii="Arial" w:hAnsi="Arial" w:cs="Arial"/>
          <w:b/>
          <w:sz w:val="32"/>
          <w:szCs w:val="32"/>
        </w:rPr>
      </w:pPr>
      <w:r w:rsidRPr="00AE7BD5">
        <w:rPr>
          <w:rFonts w:ascii="Arial" w:hAnsi="Arial" w:cs="Arial"/>
          <w:b/>
          <w:sz w:val="32"/>
          <w:szCs w:val="32"/>
        </w:rPr>
        <w:t>РОССИЙСКАЯ ФЕДЕРАЦИЯ</w:t>
      </w:r>
    </w:p>
    <w:p w:rsidR="00F10AAF" w:rsidRDefault="00F10AAF" w:rsidP="007C729F">
      <w:pPr>
        <w:jc w:val="center"/>
        <w:rPr>
          <w:rFonts w:ascii="Arial" w:hAnsi="Arial" w:cs="Arial"/>
          <w:b/>
          <w:sz w:val="32"/>
          <w:szCs w:val="32"/>
        </w:rPr>
      </w:pPr>
      <w:r w:rsidRPr="00AE7BD5">
        <w:rPr>
          <w:rFonts w:ascii="Arial" w:hAnsi="Arial" w:cs="Arial"/>
          <w:b/>
          <w:sz w:val="32"/>
          <w:szCs w:val="32"/>
        </w:rPr>
        <w:t>ИРКУТСКАЯ ОБЛАСТЬ</w:t>
      </w:r>
    </w:p>
    <w:p w:rsidR="00F10AAF" w:rsidRPr="00AE7BD5" w:rsidRDefault="00F10AAF" w:rsidP="007C729F">
      <w:pPr>
        <w:jc w:val="center"/>
        <w:rPr>
          <w:rFonts w:ascii="Arial" w:hAnsi="Arial" w:cs="Arial"/>
          <w:b/>
          <w:sz w:val="32"/>
          <w:szCs w:val="32"/>
        </w:rPr>
      </w:pPr>
      <w:r>
        <w:rPr>
          <w:rFonts w:ascii="Arial" w:hAnsi="Arial" w:cs="Arial"/>
          <w:b/>
          <w:sz w:val="32"/>
          <w:szCs w:val="32"/>
        </w:rPr>
        <w:t>АЛАРСКИЙ МУНИЦИПАЛЬНЫЙ РАЙОН</w:t>
      </w:r>
    </w:p>
    <w:p w:rsidR="00F10AAF" w:rsidRPr="00AE7BD5" w:rsidRDefault="00F10AAF" w:rsidP="006E6A04">
      <w:pPr>
        <w:jc w:val="center"/>
        <w:outlineLvl w:val="0"/>
        <w:rPr>
          <w:rFonts w:ascii="Arial" w:hAnsi="Arial" w:cs="Arial"/>
          <w:b/>
          <w:sz w:val="32"/>
          <w:szCs w:val="32"/>
        </w:rPr>
      </w:pPr>
      <w:r w:rsidRPr="00AE7BD5">
        <w:rPr>
          <w:rFonts w:ascii="Arial" w:hAnsi="Arial" w:cs="Arial"/>
          <w:b/>
          <w:sz w:val="32"/>
          <w:szCs w:val="32"/>
        </w:rPr>
        <w:t>МУНИЦИПАЛЬНО</w:t>
      </w:r>
      <w:r>
        <w:rPr>
          <w:rFonts w:ascii="Arial" w:hAnsi="Arial" w:cs="Arial"/>
          <w:b/>
          <w:sz w:val="32"/>
          <w:szCs w:val="32"/>
        </w:rPr>
        <w:t>Е ОБРАЗОВАНИЕ «НЕЛЬХАЙ»</w:t>
      </w:r>
    </w:p>
    <w:p w:rsidR="00F10AAF" w:rsidRDefault="00F10AAF" w:rsidP="006E6A04">
      <w:pPr>
        <w:jc w:val="center"/>
        <w:outlineLvl w:val="0"/>
        <w:rPr>
          <w:rFonts w:ascii="Arial" w:hAnsi="Arial" w:cs="Arial"/>
          <w:b/>
          <w:sz w:val="32"/>
          <w:szCs w:val="32"/>
        </w:rPr>
      </w:pPr>
      <w:r>
        <w:rPr>
          <w:rFonts w:ascii="Arial" w:hAnsi="Arial" w:cs="Arial"/>
          <w:b/>
          <w:sz w:val="32"/>
          <w:szCs w:val="32"/>
        </w:rPr>
        <w:t>ДУМА</w:t>
      </w:r>
    </w:p>
    <w:p w:rsidR="00F10AAF" w:rsidRDefault="00F10AAF" w:rsidP="006E6A04">
      <w:pPr>
        <w:jc w:val="center"/>
        <w:outlineLvl w:val="0"/>
        <w:rPr>
          <w:rFonts w:ascii="Arial" w:hAnsi="Arial" w:cs="Arial"/>
          <w:b/>
          <w:sz w:val="32"/>
          <w:szCs w:val="32"/>
        </w:rPr>
      </w:pPr>
      <w:r>
        <w:rPr>
          <w:rFonts w:ascii="Arial" w:hAnsi="Arial" w:cs="Arial"/>
          <w:b/>
          <w:sz w:val="32"/>
          <w:szCs w:val="32"/>
        </w:rPr>
        <w:t xml:space="preserve">РЕШЕНИЕ </w:t>
      </w:r>
    </w:p>
    <w:p w:rsidR="00F10AAF" w:rsidRPr="00AE7BD5" w:rsidRDefault="00F10AAF" w:rsidP="00EA46A8">
      <w:pPr>
        <w:rPr>
          <w:rFonts w:ascii="Arial" w:hAnsi="Arial" w:cs="Arial"/>
          <w:color w:val="000000"/>
          <w:sz w:val="24"/>
          <w:szCs w:val="24"/>
        </w:rPr>
      </w:pPr>
    </w:p>
    <w:p w:rsidR="00F10AAF" w:rsidRPr="00AE7BD5" w:rsidRDefault="00F10AAF" w:rsidP="00AE7BD5">
      <w:pPr>
        <w:jc w:val="center"/>
        <w:rPr>
          <w:rFonts w:ascii="Arial" w:hAnsi="Arial" w:cs="Arial"/>
          <w:b/>
          <w:caps/>
          <w:color w:val="000000"/>
          <w:sz w:val="32"/>
          <w:szCs w:val="32"/>
        </w:rPr>
      </w:pPr>
      <w:r w:rsidRPr="00AE7BD5">
        <w:rPr>
          <w:rFonts w:ascii="Arial" w:hAnsi="Arial" w:cs="Arial"/>
          <w:b/>
          <w:caps/>
          <w:color w:val="000000"/>
          <w:sz w:val="32"/>
          <w:szCs w:val="32"/>
        </w:rPr>
        <w:t>«О внесении изменений и дополнений в Устав муниципального образования «Нельхай»</w:t>
      </w:r>
    </w:p>
    <w:p w:rsidR="00F10AAF" w:rsidRPr="00AE7BD5" w:rsidRDefault="00F10AAF" w:rsidP="00EA46A8">
      <w:pPr>
        <w:jc w:val="both"/>
        <w:rPr>
          <w:rFonts w:ascii="Arial" w:hAnsi="Arial" w:cs="Arial"/>
          <w:color w:val="000000"/>
          <w:sz w:val="24"/>
          <w:szCs w:val="24"/>
        </w:rPr>
      </w:pPr>
    </w:p>
    <w:p w:rsidR="00F10AAF" w:rsidRPr="00AE7BD5" w:rsidRDefault="00F10AAF" w:rsidP="008A1FF1">
      <w:pPr>
        <w:ind w:firstLine="720"/>
        <w:jc w:val="both"/>
        <w:rPr>
          <w:rFonts w:ascii="Arial" w:hAnsi="Arial" w:cs="Arial"/>
          <w:color w:val="000000"/>
          <w:sz w:val="24"/>
          <w:szCs w:val="24"/>
        </w:rPr>
      </w:pPr>
      <w:r>
        <w:rPr>
          <w:rFonts w:ascii="Arial" w:hAnsi="Arial" w:cs="Arial"/>
          <w:color w:val="000000"/>
          <w:sz w:val="24"/>
          <w:szCs w:val="24"/>
        </w:rPr>
        <w:t xml:space="preserve">В </w:t>
      </w:r>
      <w:r w:rsidRPr="00A54A83">
        <w:rPr>
          <w:rFonts w:ascii="Arial" w:hAnsi="Arial" w:cs="Arial"/>
          <w:color w:val="000000"/>
          <w:sz w:val="24"/>
          <w:szCs w:val="24"/>
        </w:rPr>
        <w:t>соответствии со  ст.44 Федерального закона от 06.10.2003 года № 131-ФЗ «Об общих принципах организации местного самоуправления в Российской Федерации»</w:t>
      </w:r>
      <w:r>
        <w:rPr>
          <w:rFonts w:ascii="Arial" w:hAnsi="Arial" w:cs="Arial"/>
          <w:color w:val="000000"/>
          <w:sz w:val="24"/>
          <w:szCs w:val="24"/>
        </w:rPr>
        <w:t xml:space="preserve">, руководствуясь Уставом </w:t>
      </w:r>
      <w:r w:rsidRPr="00A54A83">
        <w:rPr>
          <w:rFonts w:ascii="Arial" w:hAnsi="Arial" w:cs="Arial"/>
          <w:color w:val="000000"/>
          <w:sz w:val="24"/>
          <w:szCs w:val="24"/>
        </w:rPr>
        <w:t>муниципального образования «</w:t>
      </w:r>
      <w:r>
        <w:rPr>
          <w:rFonts w:ascii="Arial" w:hAnsi="Arial" w:cs="Arial"/>
          <w:color w:val="000000"/>
          <w:sz w:val="24"/>
          <w:szCs w:val="24"/>
        </w:rPr>
        <w:t>Нельхай</w:t>
      </w:r>
      <w:r w:rsidRPr="00A54A83">
        <w:rPr>
          <w:rFonts w:ascii="Arial" w:hAnsi="Arial" w:cs="Arial"/>
          <w:color w:val="000000"/>
          <w:sz w:val="24"/>
          <w:szCs w:val="24"/>
        </w:rPr>
        <w:t>»</w:t>
      </w:r>
      <w:r>
        <w:rPr>
          <w:rFonts w:ascii="Arial" w:hAnsi="Arial" w:cs="Arial"/>
          <w:color w:val="000000"/>
          <w:sz w:val="24"/>
          <w:szCs w:val="24"/>
        </w:rPr>
        <w:t xml:space="preserve">, </w:t>
      </w:r>
      <w:r w:rsidRPr="00AE7BD5">
        <w:rPr>
          <w:rFonts w:ascii="Arial" w:hAnsi="Arial" w:cs="Arial"/>
          <w:color w:val="000000"/>
          <w:sz w:val="24"/>
          <w:szCs w:val="24"/>
        </w:rPr>
        <w:t>Дума муниципального образования «Нельхай»</w:t>
      </w:r>
    </w:p>
    <w:p w:rsidR="00F10AAF" w:rsidRDefault="00F10AAF" w:rsidP="0027715B">
      <w:pPr>
        <w:jc w:val="center"/>
        <w:outlineLvl w:val="0"/>
        <w:rPr>
          <w:rFonts w:ascii="Arial" w:hAnsi="Arial" w:cs="Arial"/>
          <w:color w:val="000000"/>
          <w:sz w:val="24"/>
          <w:szCs w:val="24"/>
        </w:rPr>
      </w:pPr>
    </w:p>
    <w:p w:rsidR="00F10AAF" w:rsidRPr="008A1FF1" w:rsidRDefault="00F10AAF" w:rsidP="0027715B">
      <w:pPr>
        <w:jc w:val="center"/>
        <w:outlineLvl w:val="0"/>
        <w:rPr>
          <w:rFonts w:ascii="Arial" w:hAnsi="Arial" w:cs="Arial"/>
          <w:b/>
          <w:color w:val="000000"/>
          <w:sz w:val="28"/>
          <w:szCs w:val="28"/>
        </w:rPr>
      </w:pPr>
      <w:r w:rsidRPr="008A1FF1">
        <w:rPr>
          <w:rFonts w:ascii="Arial" w:hAnsi="Arial" w:cs="Arial"/>
          <w:b/>
          <w:color w:val="000000"/>
          <w:sz w:val="28"/>
          <w:szCs w:val="28"/>
        </w:rPr>
        <w:t>РЕШИЛА:</w:t>
      </w:r>
    </w:p>
    <w:p w:rsidR="00F10AAF" w:rsidRPr="00AE7BD5" w:rsidRDefault="00F10AAF" w:rsidP="00EA46A8">
      <w:pPr>
        <w:jc w:val="both"/>
        <w:rPr>
          <w:rFonts w:ascii="Arial" w:hAnsi="Arial" w:cs="Arial"/>
          <w:color w:val="000000"/>
          <w:sz w:val="24"/>
          <w:szCs w:val="24"/>
        </w:rPr>
      </w:pPr>
    </w:p>
    <w:p w:rsidR="00F10AAF" w:rsidRPr="00AE7BD5" w:rsidRDefault="00F10AAF" w:rsidP="007C729F">
      <w:pPr>
        <w:ind w:firstLine="720"/>
        <w:rPr>
          <w:rFonts w:ascii="Arial" w:hAnsi="Arial" w:cs="Arial"/>
          <w:color w:val="000000"/>
          <w:sz w:val="24"/>
          <w:szCs w:val="24"/>
        </w:rPr>
      </w:pPr>
      <w:r w:rsidRPr="00AE7BD5">
        <w:rPr>
          <w:rFonts w:ascii="Arial" w:hAnsi="Arial" w:cs="Arial"/>
          <w:color w:val="000000"/>
          <w:sz w:val="24"/>
          <w:szCs w:val="24"/>
        </w:rPr>
        <w:t>1. Одобрить проект решения Думы муниципального образования «Нельхай» о внесении изменений в Устав муниципального образования «Нельхай».</w:t>
      </w:r>
    </w:p>
    <w:p w:rsidR="00F10AAF" w:rsidRDefault="00F10AAF" w:rsidP="007C729F">
      <w:pPr>
        <w:ind w:firstLine="720"/>
        <w:rPr>
          <w:rFonts w:ascii="Arial" w:hAnsi="Arial" w:cs="Arial"/>
          <w:color w:val="000000"/>
          <w:sz w:val="24"/>
          <w:szCs w:val="24"/>
        </w:rPr>
      </w:pPr>
      <w:r w:rsidRPr="00AE7BD5">
        <w:rPr>
          <w:rFonts w:ascii="Arial" w:hAnsi="Arial" w:cs="Arial"/>
          <w:color w:val="000000"/>
          <w:sz w:val="24"/>
          <w:szCs w:val="24"/>
        </w:rPr>
        <w:t>2. Внести в Устав муниципального образования «Нельхай»</w:t>
      </w:r>
      <w:r w:rsidRPr="00AE7BD5">
        <w:rPr>
          <w:rFonts w:ascii="Arial" w:hAnsi="Arial" w:cs="Arial"/>
          <w:sz w:val="24"/>
          <w:szCs w:val="24"/>
        </w:rPr>
        <w:t xml:space="preserve"> </w:t>
      </w:r>
      <w:r>
        <w:rPr>
          <w:rFonts w:ascii="Arial" w:hAnsi="Arial" w:cs="Arial"/>
          <w:color w:val="000000"/>
          <w:sz w:val="24"/>
          <w:szCs w:val="24"/>
        </w:rPr>
        <w:t>следующие изменения:</w:t>
      </w:r>
    </w:p>
    <w:p w:rsidR="00F10AAF" w:rsidRDefault="00F10AAF" w:rsidP="00871DC5">
      <w:pPr>
        <w:ind w:firstLine="720"/>
        <w:rPr>
          <w:rFonts w:ascii="Arial" w:hAnsi="Arial" w:cs="Arial"/>
          <w:color w:val="000000"/>
          <w:sz w:val="24"/>
          <w:szCs w:val="24"/>
        </w:rPr>
      </w:pPr>
      <w:r>
        <w:rPr>
          <w:rFonts w:ascii="Arial" w:hAnsi="Arial" w:cs="Arial"/>
          <w:color w:val="000000"/>
          <w:sz w:val="24"/>
          <w:szCs w:val="24"/>
        </w:rPr>
        <w:t>2.1- п.19 ч.1 ст.6 дополнить словами:</w:t>
      </w:r>
    </w:p>
    <w:p w:rsidR="00F10AAF" w:rsidRDefault="00F10AAF" w:rsidP="00871DC5">
      <w:pPr>
        <w:ind w:firstLine="720"/>
        <w:jc w:val="both"/>
        <w:rPr>
          <w:rFonts w:ascii="Arial" w:hAnsi="Arial" w:cs="Arial"/>
          <w:color w:val="000000"/>
          <w:sz w:val="24"/>
          <w:szCs w:val="24"/>
        </w:rPr>
      </w:pPr>
      <w:r>
        <w:rPr>
          <w:rFonts w:ascii="Arial" w:hAnsi="Arial" w:cs="Arial"/>
          <w:color w:val="000000"/>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p>
    <w:p w:rsidR="00F10AAF" w:rsidRDefault="00F10AAF" w:rsidP="007C729F">
      <w:pPr>
        <w:ind w:firstLine="720"/>
        <w:rPr>
          <w:rFonts w:ascii="Arial" w:hAnsi="Arial" w:cs="Arial"/>
          <w:color w:val="000000"/>
          <w:sz w:val="24"/>
          <w:szCs w:val="24"/>
        </w:rPr>
      </w:pPr>
      <w:r>
        <w:rPr>
          <w:rFonts w:ascii="Arial" w:hAnsi="Arial" w:cs="Arial"/>
          <w:color w:val="000000"/>
          <w:sz w:val="24"/>
          <w:szCs w:val="24"/>
        </w:rPr>
        <w:t>2.2. дополнить частью 1 статьи 6.1 пунктом 17 следующего содержания:</w:t>
      </w:r>
    </w:p>
    <w:p w:rsidR="00F10AAF" w:rsidRPr="00AE7BD5" w:rsidRDefault="00F10AAF" w:rsidP="007C729F">
      <w:pPr>
        <w:ind w:firstLine="720"/>
        <w:rPr>
          <w:rFonts w:ascii="Arial" w:hAnsi="Arial" w:cs="Arial"/>
          <w:color w:val="000000"/>
          <w:sz w:val="24"/>
          <w:szCs w:val="24"/>
        </w:rPr>
      </w:pPr>
      <w:r>
        <w:rPr>
          <w:rFonts w:ascii="Arial" w:hAnsi="Arial" w:cs="Arial"/>
          <w:color w:val="000000"/>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10AAF" w:rsidRDefault="00F10AAF" w:rsidP="007C729F">
      <w:pPr>
        <w:ind w:firstLine="720"/>
        <w:jc w:val="both"/>
        <w:rPr>
          <w:rFonts w:ascii="Arial" w:hAnsi="Arial" w:cs="Arial"/>
          <w:sz w:val="24"/>
          <w:szCs w:val="24"/>
        </w:rPr>
      </w:pPr>
      <w:r>
        <w:rPr>
          <w:rFonts w:ascii="Arial" w:hAnsi="Arial" w:cs="Arial"/>
          <w:sz w:val="24"/>
          <w:szCs w:val="24"/>
        </w:rPr>
        <w:t>2.3. дополнить устав статьей 15.1 следующего содержания:</w:t>
      </w:r>
    </w:p>
    <w:p w:rsidR="00F10AAF" w:rsidRDefault="00F10AAF" w:rsidP="007C729F">
      <w:pPr>
        <w:ind w:firstLine="720"/>
        <w:jc w:val="both"/>
        <w:rPr>
          <w:rFonts w:ascii="Arial" w:hAnsi="Arial" w:cs="Arial"/>
          <w:sz w:val="24"/>
          <w:szCs w:val="24"/>
        </w:rPr>
      </w:pPr>
      <w:r>
        <w:rPr>
          <w:rFonts w:ascii="Arial" w:hAnsi="Arial" w:cs="Arial"/>
          <w:sz w:val="24"/>
          <w:szCs w:val="24"/>
        </w:rPr>
        <w:t>«Статья 15.1. Староста сельского населенного пункта</w:t>
      </w:r>
    </w:p>
    <w:p w:rsidR="00F10AAF" w:rsidRDefault="00F10AAF" w:rsidP="007C729F">
      <w:pPr>
        <w:ind w:firstLine="720"/>
        <w:jc w:val="both"/>
        <w:rPr>
          <w:rFonts w:ascii="Arial" w:hAnsi="Arial" w:cs="Arial"/>
          <w:sz w:val="24"/>
          <w:szCs w:val="24"/>
        </w:rPr>
      </w:pPr>
      <w:r>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10AAF" w:rsidRDefault="00F10AAF" w:rsidP="007C729F">
      <w:pPr>
        <w:ind w:firstLine="720"/>
        <w:jc w:val="both"/>
        <w:rPr>
          <w:rFonts w:ascii="Arial" w:hAnsi="Arial" w:cs="Arial"/>
          <w:sz w:val="24"/>
          <w:szCs w:val="24"/>
        </w:rPr>
      </w:pPr>
      <w:r>
        <w:rPr>
          <w:rFonts w:ascii="Arial" w:hAnsi="Arial" w:cs="Arial"/>
          <w:sz w:val="24"/>
          <w:szCs w:val="24"/>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0AAF" w:rsidRDefault="00F10AAF" w:rsidP="007C729F">
      <w:pPr>
        <w:ind w:firstLine="720"/>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AAF" w:rsidRDefault="00F10AAF" w:rsidP="007C729F">
      <w:pPr>
        <w:ind w:firstLine="720"/>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F10AAF" w:rsidRDefault="00F10AAF" w:rsidP="007C729F">
      <w:pPr>
        <w:ind w:firstLine="720"/>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AAF" w:rsidRDefault="00F10AAF" w:rsidP="007C729F">
      <w:pPr>
        <w:ind w:firstLine="720"/>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rsidR="00F10AAF" w:rsidRDefault="00F10AAF" w:rsidP="007C729F">
      <w:pPr>
        <w:ind w:firstLine="720"/>
        <w:jc w:val="both"/>
        <w:rPr>
          <w:rFonts w:ascii="Arial" w:hAnsi="Arial" w:cs="Arial"/>
          <w:sz w:val="24"/>
          <w:szCs w:val="24"/>
        </w:rPr>
      </w:pPr>
      <w:r>
        <w:rPr>
          <w:rFonts w:ascii="Arial" w:hAnsi="Arial" w:cs="Arial"/>
          <w:sz w:val="24"/>
          <w:szCs w:val="24"/>
        </w:rPr>
        <w:t>3) имеющее непогашенную или неснятую судимость.</w:t>
      </w:r>
    </w:p>
    <w:p w:rsidR="00F10AAF" w:rsidRDefault="00F10AAF" w:rsidP="007C729F">
      <w:pPr>
        <w:ind w:firstLine="720"/>
        <w:jc w:val="both"/>
        <w:rPr>
          <w:rFonts w:ascii="Arial" w:hAnsi="Arial" w:cs="Arial"/>
          <w:sz w:val="24"/>
          <w:szCs w:val="24"/>
        </w:rPr>
      </w:pPr>
      <w:r>
        <w:rPr>
          <w:rFonts w:ascii="Arial" w:hAnsi="Arial" w:cs="Arial"/>
          <w:sz w:val="24"/>
          <w:szCs w:val="24"/>
        </w:rPr>
        <w:t>5. Полномочия старосты сельского населенного пункта прекращаются досрочно по решению Думы Поселения, по предоставлению схода граждан сельского населенного пункта, а также в случаях, установленных пунктами 1 – 7 части 10 статьи 40 Федерального закона.</w:t>
      </w:r>
    </w:p>
    <w:p w:rsidR="00F10AAF" w:rsidRDefault="00F10AAF" w:rsidP="007C729F">
      <w:pPr>
        <w:ind w:firstLine="720"/>
        <w:jc w:val="both"/>
        <w:rPr>
          <w:rFonts w:ascii="Arial" w:hAnsi="Arial" w:cs="Arial"/>
          <w:sz w:val="24"/>
          <w:szCs w:val="24"/>
        </w:rPr>
      </w:pPr>
      <w:r>
        <w:rPr>
          <w:rFonts w:ascii="Arial" w:hAnsi="Arial" w:cs="Arial"/>
          <w:sz w:val="24"/>
          <w:szCs w:val="24"/>
        </w:rPr>
        <w:t>6. Староста сельского населенного пункта для решения возложенных на него задач:</w:t>
      </w:r>
    </w:p>
    <w:p w:rsidR="00F10AAF" w:rsidRDefault="00F10AAF" w:rsidP="007C729F">
      <w:pPr>
        <w:ind w:firstLine="720"/>
        <w:jc w:val="both"/>
        <w:rPr>
          <w:rFonts w:ascii="Arial" w:hAnsi="Arial" w:cs="Arial"/>
          <w:sz w:val="24"/>
          <w:szCs w:val="24"/>
        </w:rPr>
      </w:pPr>
      <w:r>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0AAF" w:rsidRDefault="00F10AAF" w:rsidP="007C729F">
      <w:pPr>
        <w:ind w:firstLine="720"/>
        <w:jc w:val="both"/>
        <w:rPr>
          <w:rFonts w:ascii="Arial" w:hAnsi="Arial" w:cs="Arial"/>
          <w:sz w:val="24"/>
          <w:szCs w:val="24"/>
        </w:rPr>
      </w:pPr>
      <w:r>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AAF" w:rsidRDefault="00F10AAF" w:rsidP="007C729F">
      <w:pPr>
        <w:ind w:firstLine="720"/>
        <w:jc w:val="both"/>
        <w:rPr>
          <w:rFonts w:ascii="Arial" w:hAnsi="Arial" w:cs="Arial"/>
          <w:sz w:val="24"/>
          <w:szCs w:val="24"/>
        </w:rPr>
      </w:pPr>
      <w:r>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AAF" w:rsidRDefault="00F10AAF" w:rsidP="007C729F">
      <w:pPr>
        <w:ind w:firstLine="720"/>
        <w:jc w:val="both"/>
        <w:rPr>
          <w:rFonts w:ascii="Arial" w:hAnsi="Arial" w:cs="Arial"/>
          <w:sz w:val="24"/>
          <w:szCs w:val="24"/>
        </w:rPr>
      </w:pPr>
      <w:r>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AAF" w:rsidRDefault="00F10AAF" w:rsidP="007C729F">
      <w:pPr>
        <w:ind w:firstLine="720"/>
        <w:jc w:val="both"/>
        <w:rPr>
          <w:rFonts w:ascii="Arial" w:hAnsi="Arial" w:cs="Arial"/>
          <w:sz w:val="24"/>
          <w:szCs w:val="24"/>
        </w:rPr>
      </w:pPr>
      <w:r>
        <w:rPr>
          <w:rFonts w:ascii="Arial" w:hAnsi="Arial" w:cs="Arial"/>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0AAF" w:rsidRDefault="00F10AAF" w:rsidP="007C729F">
      <w:pPr>
        <w:ind w:firstLine="720"/>
        <w:jc w:val="both"/>
        <w:rPr>
          <w:rFonts w:ascii="Arial" w:hAnsi="Arial" w:cs="Arial"/>
          <w:sz w:val="24"/>
          <w:szCs w:val="24"/>
        </w:rPr>
      </w:pPr>
      <w:r>
        <w:rPr>
          <w:rFonts w:ascii="Arial" w:hAnsi="Arial" w:cs="Arial"/>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F10AAF" w:rsidRDefault="00F10AAF" w:rsidP="007C729F">
      <w:pPr>
        <w:ind w:firstLine="720"/>
        <w:jc w:val="both"/>
        <w:rPr>
          <w:rFonts w:ascii="Arial" w:hAnsi="Arial" w:cs="Arial"/>
          <w:sz w:val="24"/>
          <w:szCs w:val="24"/>
        </w:rPr>
      </w:pPr>
      <w:r>
        <w:rPr>
          <w:rFonts w:ascii="Arial" w:hAnsi="Arial" w:cs="Arial"/>
          <w:sz w:val="24"/>
          <w:szCs w:val="24"/>
        </w:rPr>
        <w:t>2.4. Статья 21. Структура и наименования органов местного самоуправления</w:t>
      </w:r>
    </w:p>
    <w:p w:rsidR="00F10AAF" w:rsidRDefault="00F10AAF" w:rsidP="007C729F">
      <w:pPr>
        <w:ind w:firstLine="720"/>
        <w:jc w:val="both"/>
        <w:rPr>
          <w:rFonts w:ascii="Arial" w:hAnsi="Arial" w:cs="Arial"/>
          <w:sz w:val="24"/>
          <w:szCs w:val="24"/>
        </w:rPr>
      </w:pPr>
      <w:r>
        <w:rPr>
          <w:rFonts w:ascii="Arial" w:hAnsi="Arial" w:cs="Arial"/>
          <w:sz w:val="24"/>
          <w:szCs w:val="24"/>
        </w:rPr>
        <w:t>абзац 1 части 3 изложить в следующей редакции:</w:t>
      </w:r>
    </w:p>
    <w:p w:rsidR="00F10AAF" w:rsidRDefault="00F10AAF" w:rsidP="007C729F">
      <w:pPr>
        <w:ind w:firstLine="720"/>
        <w:jc w:val="both"/>
        <w:rPr>
          <w:rFonts w:ascii="Arial" w:hAnsi="Arial" w:cs="Arial"/>
          <w:sz w:val="24"/>
          <w:szCs w:val="24"/>
        </w:rPr>
      </w:pPr>
      <w:r>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10AAF" w:rsidRDefault="00F10AAF" w:rsidP="007C729F">
      <w:pPr>
        <w:ind w:firstLine="720"/>
        <w:jc w:val="both"/>
        <w:rPr>
          <w:rFonts w:ascii="Arial" w:hAnsi="Arial" w:cs="Arial"/>
          <w:sz w:val="24"/>
          <w:szCs w:val="24"/>
        </w:rPr>
      </w:pPr>
      <w:r>
        <w:rPr>
          <w:rFonts w:ascii="Arial" w:hAnsi="Arial" w:cs="Arial"/>
          <w:sz w:val="24"/>
          <w:szCs w:val="24"/>
        </w:rPr>
        <w:t>2.5. Статья 26. Досрочное прекращение полномочий Главы Поселения</w:t>
      </w:r>
    </w:p>
    <w:p w:rsidR="00F10AAF" w:rsidRDefault="00F10AAF" w:rsidP="007C729F">
      <w:pPr>
        <w:ind w:firstLine="720"/>
        <w:jc w:val="both"/>
        <w:rPr>
          <w:rFonts w:ascii="Arial" w:hAnsi="Arial" w:cs="Arial"/>
          <w:sz w:val="24"/>
          <w:szCs w:val="24"/>
        </w:rPr>
      </w:pPr>
      <w:r>
        <w:rPr>
          <w:rFonts w:ascii="Arial" w:hAnsi="Arial" w:cs="Arial"/>
          <w:sz w:val="24"/>
          <w:szCs w:val="24"/>
        </w:rPr>
        <w:t>часть 5 изложить в следующей редакции:</w:t>
      </w:r>
    </w:p>
    <w:p w:rsidR="00F10AAF" w:rsidRDefault="00F10AAF" w:rsidP="007C729F">
      <w:pPr>
        <w:ind w:firstLine="720"/>
        <w:jc w:val="both"/>
        <w:rPr>
          <w:rFonts w:ascii="Arial" w:hAnsi="Arial" w:cs="Arial"/>
          <w:sz w:val="24"/>
          <w:szCs w:val="24"/>
        </w:rPr>
      </w:pPr>
      <w:r>
        <w:rPr>
          <w:rFonts w:ascii="Arial" w:hAnsi="Arial"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10AAF" w:rsidRDefault="00F10AAF" w:rsidP="007C729F">
      <w:pPr>
        <w:ind w:firstLine="720"/>
        <w:jc w:val="both"/>
        <w:rPr>
          <w:rFonts w:ascii="Arial" w:hAnsi="Arial" w:cs="Arial"/>
          <w:sz w:val="24"/>
          <w:szCs w:val="24"/>
        </w:rPr>
      </w:pPr>
      <w:r>
        <w:rPr>
          <w:rFonts w:ascii="Arial" w:hAnsi="Arial" w:cs="Arial"/>
          <w:sz w:val="24"/>
          <w:szCs w:val="24"/>
        </w:rPr>
        <w:t>2.6. Статья 37. Срок полномочий депутата Думы Поселения и основания прекращения депутатской деятельности</w:t>
      </w:r>
    </w:p>
    <w:p w:rsidR="00F10AAF" w:rsidRDefault="00F10AAF" w:rsidP="007C729F">
      <w:pPr>
        <w:ind w:firstLine="720"/>
        <w:jc w:val="both"/>
        <w:rPr>
          <w:rFonts w:ascii="Arial" w:hAnsi="Arial" w:cs="Arial"/>
          <w:sz w:val="24"/>
          <w:szCs w:val="24"/>
        </w:rPr>
      </w:pPr>
      <w:r>
        <w:rPr>
          <w:rFonts w:ascii="Arial" w:hAnsi="Arial" w:cs="Arial"/>
          <w:sz w:val="24"/>
          <w:szCs w:val="24"/>
        </w:rPr>
        <w:t>в абзаце 2 части 3.1 слова «(руководителя высшего исполнительного органа государственной власти субъекта Российской Федерации)» исключить;</w:t>
      </w:r>
    </w:p>
    <w:p w:rsidR="00F10AAF" w:rsidRDefault="00F10AAF" w:rsidP="007C729F">
      <w:pPr>
        <w:ind w:firstLine="720"/>
        <w:jc w:val="both"/>
        <w:rPr>
          <w:rFonts w:ascii="Arial" w:hAnsi="Arial" w:cs="Arial"/>
          <w:sz w:val="24"/>
          <w:szCs w:val="24"/>
        </w:rPr>
      </w:pPr>
      <w:r>
        <w:rPr>
          <w:rFonts w:ascii="Arial" w:hAnsi="Arial" w:cs="Arial"/>
          <w:sz w:val="24"/>
          <w:szCs w:val="24"/>
        </w:rPr>
        <w:t>2.7. Статья 38. Администрация Поселения</w:t>
      </w:r>
    </w:p>
    <w:p w:rsidR="00F10AAF" w:rsidRDefault="00F10AAF" w:rsidP="007C729F">
      <w:pPr>
        <w:ind w:firstLine="720"/>
        <w:jc w:val="both"/>
        <w:rPr>
          <w:rFonts w:ascii="Arial" w:hAnsi="Arial" w:cs="Arial"/>
          <w:sz w:val="24"/>
          <w:szCs w:val="24"/>
        </w:rPr>
      </w:pPr>
      <w:r>
        <w:rPr>
          <w:rFonts w:ascii="Arial" w:hAnsi="Arial" w:cs="Arial"/>
          <w:sz w:val="24"/>
          <w:szCs w:val="24"/>
        </w:rPr>
        <w:t>пункт 4 части 4 изложить в следующей редакции:</w:t>
      </w:r>
    </w:p>
    <w:p w:rsidR="00F10AAF" w:rsidRDefault="00F10AAF" w:rsidP="007C729F">
      <w:pPr>
        <w:ind w:firstLine="720"/>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
    <w:p w:rsidR="00F10AAF" w:rsidRDefault="00F10AAF" w:rsidP="00871DC5">
      <w:pPr>
        <w:ind w:firstLine="720"/>
        <w:jc w:val="both"/>
        <w:rPr>
          <w:rFonts w:ascii="Arial" w:hAnsi="Arial" w:cs="Arial"/>
          <w:sz w:val="24"/>
          <w:szCs w:val="24"/>
        </w:rPr>
      </w:pPr>
      <w:r>
        <w:rPr>
          <w:rFonts w:ascii="Arial" w:hAnsi="Arial" w:cs="Arial"/>
          <w:sz w:val="24"/>
          <w:szCs w:val="24"/>
        </w:rPr>
        <w:t>2.8. в п.2 ч.1 ст.43.1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а основании акта президента Российской Федерации 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(аукционером,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0AAF" w:rsidRDefault="00F10AAF" w:rsidP="007C729F">
      <w:pPr>
        <w:ind w:firstLine="720"/>
        <w:jc w:val="both"/>
        <w:rPr>
          <w:rFonts w:ascii="Arial" w:hAnsi="Arial" w:cs="Arial"/>
          <w:sz w:val="24"/>
          <w:szCs w:val="24"/>
        </w:rPr>
      </w:pPr>
      <w:r>
        <w:rPr>
          <w:rFonts w:ascii="Arial" w:hAnsi="Arial" w:cs="Arial"/>
          <w:sz w:val="24"/>
          <w:szCs w:val="24"/>
        </w:rPr>
        <w:t>2.9. Статья 45. Внесение изменений и дополнений в Устав</w:t>
      </w:r>
    </w:p>
    <w:p w:rsidR="00F10AAF" w:rsidRDefault="00F10AAF" w:rsidP="007C729F">
      <w:pPr>
        <w:ind w:firstLine="720"/>
        <w:jc w:val="both"/>
        <w:rPr>
          <w:rFonts w:ascii="Arial" w:hAnsi="Arial" w:cs="Arial"/>
          <w:sz w:val="24"/>
          <w:szCs w:val="24"/>
        </w:rPr>
      </w:pPr>
      <w:r>
        <w:rPr>
          <w:rFonts w:ascii="Arial" w:hAnsi="Arial" w:cs="Arial"/>
          <w:sz w:val="24"/>
          <w:szCs w:val="24"/>
        </w:rPr>
        <w:t>абзац 2 части 1 исключить;</w:t>
      </w:r>
    </w:p>
    <w:p w:rsidR="00F10AAF" w:rsidRPr="003F408D" w:rsidRDefault="00F10AAF" w:rsidP="003F408D">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Pr="003F408D">
        <w:rPr>
          <w:rFonts w:ascii="Arial" w:hAnsi="Arial" w:cs="Arial"/>
          <w:sz w:val="24"/>
          <w:szCs w:val="24"/>
        </w:rPr>
        <w:t>2.</w:t>
      </w:r>
      <w:r>
        <w:rPr>
          <w:rFonts w:ascii="Arial" w:hAnsi="Arial" w:cs="Arial"/>
          <w:sz w:val="24"/>
          <w:szCs w:val="24"/>
        </w:rPr>
        <w:t>10</w:t>
      </w:r>
      <w:r w:rsidRPr="003F408D">
        <w:rPr>
          <w:rFonts w:ascii="Arial" w:hAnsi="Arial" w:cs="Arial"/>
          <w:sz w:val="24"/>
          <w:szCs w:val="24"/>
        </w:rPr>
        <w:t>. Статья 51. Опубликование (обнародование) муниципальных правовых актов</w:t>
      </w:r>
    </w:p>
    <w:p w:rsidR="00F10AAF" w:rsidRDefault="00F10AAF" w:rsidP="007C729F">
      <w:pPr>
        <w:ind w:firstLine="720"/>
        <w:jc w:val="both"/>
        <w:rPr>
          <w:rFonts w:ascii="Arial" w:hAnsi="Arial" w:cs="Arial"/>
          <w:sz w:val="24"/>
          <w:szCs w:val="24"/>
        </w:rPr>
      </w:pPr>
      <w:r>
        <w:rPr>
          <w:rFonts w:ascii="Arial" w:hAnsi="Arial" w:cs="Arial"/>
          <w:sz w:val="24"/>
          <w:szCs w:val="24"/>
        </w:rPr>
        <w:t xml:space="preserve"> Часть 1  статьи 51  изложить в следующей редакции:</w:t>
      </w:r>
    </w:p>
    <w:p w:rsidR="00F10AAF" w:rsidRDefault="00F10AAF" w:rsidP="007C729F">
      <w:pPr>
        <w:ind w:firstLine="720"/>
        <w:jc w:val="both"/>
        <w:rPr>
          <w:rFonts w:ascii="Arial" w:hAnsi="Arial" w:cs="Arial"/>
          <w:sz w:val="24"/>
          <w:szCs w:val="24"/>
        </w:rPr>
      </w:pPr>
      <w:r>
        <w:rPr>
          <w:rFonts w:ascii="Arial" w:hAnsi="Arial" w:cs="Arial"/>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«Нельхай» «Нельхайский вестник».</w:t>
      </w:r>
    </w:p>
    <w:p w:rsidR="00F10AAF" w:rsidRPr="003F408D" w:rsidRDefault="00F10AAF" w:rsidP="003F408D">
      <w:pPr>
        <w:pStyle w:val="ConsNormal"/>
        <w:ind w:firstLine="540"/>
        <w:jc w:val="both"/>
        <w:rPr>
          <w:rFonts w:cs="Arial"/>
          <w:sz w:val="24"/>
          <w:szCs w:val="24"/>
        </w:rPr>
      </w:pPr>
      <w:r>
        <w:rPr>
          <w:rFonts w:cs="Arial"/>
          <w:sz w:val="24"/>
          <w:szCs w:val="24"/>
        </w:rPr>
        <w:t xml:space="preserve">2.11. </w:t>
      </w:r>
      <w:r w:rsidRPr="003F408D">
        <w:rPr>
          <w:rFonts w:cs="Arial"/>
          <w:sz w:val="24"/>
          <w:szCs w:val="24"/>
        </w:rPr>
        <w:t>Статья 57. Взаимоотношения органов местного самоуправления с предприятиями, учреждениями и иными организациями</w:t>
      </w:r>
    </w:p>
    <w:p w:rsidR="00F10AAF" w:rsidRDefault="00F10AAF" w:rsidP="007C729F">
      <w:pPr>
        <w:ind w:firstLine="720"/>
        <w:jc w:val="both"/>
        <w:rPr>
          <w:rFonts w:ascii="Arial" w:hAnsi="Arial" w:cs="Arial"/>
          <w:sz w:val="24"/>
          <w:szCs w:val="24"/>
        </w:rPr>
      </w:pPr>
      <w:r>
        <w:rPr>
          <w:rFonts w:ascii="Arial" w:hAnsi="Arial" w:cs="Arial"/>
          <w:sz w:val="24"/>
          <w:szCs w:val="24"/>
        </w:rPr>
        <w:t xml:space="preserve"> в части 3  слово «закрытых» заменить словом «непубличных»</w:t>
      </w:r>
    </w:p>
    <w:p w:rsidR="00F10AAF" w:rsidRDefault="00F10AAF" w:rsidP="003F408D">
      <w:pPr>
        <w:jc w:val="both"/>
        <w:rPr>
          <w:rFonts w:ascii="Arial" w:hAnsi="Arial" w:cs="Arial"/>
          <w:sz w:val="24"/>
          <w:szCs w:val="24"/>
        </w:rPr>
      </w:pPr>
      <w:r>
        <w:rPr>
          <w:rFonts w:ascii="Arial" w:hAnsi="Arial" w:cs="Arial"/>
          <w:sz w:val="24"/>
          <w:szCs w:val="24"/>
        </w:rPr>
        <w:t xml:space="preserve">        2.12. Статья 65. Исполнение бюджета</w:t>
      </w:r>
    </w:p>
    <w:p w:rsidR="00F10AAF" w:rsidRDefault="00F10AAF" w:rsidP="007C729F">
      <w:pPr>
        <w:ind w:firstLine="720"/>
        <w:jc w:val="both"/>
        <w:rPr>
          <w:rFonts w:ascii="Arial" w:hAnsi="Arial" w:cs="Arial"/>
          <w:sz w:val="24"/>
          <w:szCs w:val="24"/>
        </w:rPr>
      </w:pPr>
      <w:r>
        <w:rPr>
          <w:rFonts w:ascii="Arial" w:hAnsi="Arial" w:cs="Arial"/>
          <w:sz w:val="24"/>
          <w:szCs w:val="24"/>
        </w:rPr>
        <w:t>в абзаце 2 части 7 слова «затрат на их денежное содержание» заменить словами «расходов на оплату их труда»;</w:t>
      </w:r>
    </w:p>
    <w:p w:rsidR="00F10AAF" w:rsidRDefault="00F10AAF" w:rsidP="003F408D">
      <w:pPr>
        <w:jc w:val="both"/>
        <w:rPr>
          <w:rFonts w:ascii="Arial" w:hAnsi="Arial" w:cs="Arial"/>
          <w:sz w:val="24"/>
          <w:szCs w:val="24"/>
        </w:rPr>
      </w:pPr>
      <w:r>
        <w:rPr>
          <w:rFonts w:ascii="Arial" w:hAnsi="Arial" w:cs="Arial"/>
          <w:sz w:val="24"/>
          <w:szCs w:val="24"/>
        </w:rPr>
        <w:t xml:space="preserve">        2.13. Статья 67. Средства самообложения граждан</w:t>
      </w:r>
    </w:p>
    <w:p w:rsidR="00F10AAF" w:rsidRDefault="00F10AAF" w:rsidP="007C729F">
      <w:pPr>
        <w:ind w:firstLine="720"/>
        <w:jc w:val="both"/>
        <w:rPr>
          <w:rFonts w:ascii="Arial" w:hAnsi="Arial" w:cs="Arial"/>
          <w:sz w:val="24"/>
          <w:szCs w:val="24"/>
        </w:rPr>
      </w:pPr>
      <w:r>
        <w:rPr>
          <w:rFonts w:ascii="Arial" w:hAnsi="Arial" w:cs="Arial"/>
          <w:sz w:val="24"/>
          <w:szCs w:val="24"/>
        </w:rPr>
        <w:t>в абзаце 1 после слов «жителей Поселения» дополнить словами «(населенного пункта, входящего в состав Поселения)»;</w:t>
      </w:r>
    </w:p>
    <w:p w:rsidR="00F10AAF" w:rsidRDefault="00F10AAF" w:rsidP="007C729F">
      <w:pPr>
        <w:ind w:firstLine="720"/>
        <w:jc w:val="both"/>
        <w:rPr>
          <w:rFonts w:ascii="Arial" w:hAnsi="Arial" w:cs="Arial"/>
          <w:sz w:val="24"/>
          <w:szCs w:val="24"/>
        </w:rPr>
      </w:pPr>
      <w:r>
        <w:rPr>
          <w:rFonts w:ascii="Arial" w:hAnsi="Arial" w:cs="Arial"/>
          <w:sz w:val="24"/>
          <w:szCs w:val="24"/>
        </w:rPr>
        <w:t>абзац 2 изложить в следующей редакции:</w:t>
      </w:r>
    </w:p>
    <w:p w:rsidR="00F10AAF" w:rsidRDefault="00F10AAF" w:rsidP="007C729F">
      <w:pPr>
        <w:ind w:firstLine="720"/>
        <w:jc w:val="both"/>
        <w:rPr>
          <w:rFonts w:ascii="Arial" w:hAnsi="Arial" w:cs="Arial"/>
          <w:sz w:val="24"/>
          <w:szCs w:val="24"/>
        </w:rPr>
      </w:pPr>
      <w:r>
        <w:rPr>
          <w:rFonts w:ascii="Arial" w:hAnsi="Arial" w:cs="Arial"/>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F10AAF" w:rsidRDefault="00F10AAF" w:rsidP="003F408D">
      <w:pPr>
        <w:jc w:val="both"/>
        <w:rPr>
          <w:rFonts w:ascii="Arial" w:hAnsi="Arial" w:cs="Arial"/>
          <w:sz w:val="24"/>
          <w:szCs w:val="24"/>
        </w:rPr>
      </w:pPr>
      <w:r>
        <w:rPr>
          <w:rFonts w:ascii="Arial" w:hAnsi="Arial" w:cs="Arial"/>
          <w:sz w:val="24"/>
          <w:szCs w:val="24"/>
        </w:rPr>
        <w:t xml:space="preserve">       2.14. Статья 78. Контроль и надзор за деятельностью органов местного самоуправления и должностных лиц местного самоуправления</w:t>
      </w:r>
    </w:p>
    <w:p w:rsidR="00F10AAF" w:rsidRDefault="00F10AAF" w:rsidP="007C729F">
      <w:pPr>
        <w:ind w:firstLine="720"/>
        <w:jc w:val="both"/>
        <w:rPr>
          <w:rFonts w:ascii="Arial" w:hAnsi="Arial" w:cs="Arial"/>
          <w:sz w:val="24"/>
          <w:szCs w:val="24"/>
        </w:rPr>
      </w:pPr>
      <w:r>
        <w:rPr>
          <w:rFonts w:ascii="Arial" w:hAnsi="Arial" w:cs="Arial"/>
          <w:sz w:val="24"/>
          <w:szCs w:val="24"/>
        </w:rPr>
        <w:t>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F10AAF" w:rsidRPr="00AE7BD5" w:rsidRDefault="00F10AAF" w:rsidP="007C729F">
      <w:pPr>
        <w:ind w:firstLine="720"/>
        <w:jc w:val="both"/>
        <w:rPr>
          <w:rFonts w:ascii="Arial" w:hAnsi="Arial" w:cs="Arial"/>
          <w:sz w:val="24"/>
          <w:szCs w:val="24"/>
        </w:rPr>
      </w:pPr>
      <w:r w:rsidRPr="00AE7BD5">
        <w:rPr>
          <w:rFonts w:ascii="Arial" w:hAnsi="Arial" w:cs="Arial"/>
          <w:sz w:val="24"/>
          <w:szCs w:val="24"/>
        </w:rPr>
        <w:t>3. В порядке, установленном Федеральным законом от 21.07.2005 г. № 97-ФЗ «О государственной регистрации Уставов муниципальных образований» предоставить Решение Думы о внесении изменений в Устав муниципального образования «Нельхай» на государственную регистрацию в Управление Министерства юстиции Российской Федерации по Иркутской области в течение 15 дней.</w:t>
      </w:r>
    </w:p>
    <w:p w:rsidR="00F10AAF" w:rsidRPr="00AE7BD5" w:rsidRDefault="00F10AAF" w:rsidP="007C729F">
      <w:pPr>
        <w:ind w:firstLine="720"/>
        <w:jc w:val="both"/>
        <w:rPr>
          <w:rFonts w:ascii="Arial" w:hAnsi="Arial" w:cs="Arial"/>
          <w:sz w:val="24"/>
          <w:szCs w:val="24"/>
        </w:rPr>
      </w:pPr>
      <w:r w:rsidRPr="00AE7BD5">
        <w:rPr>
          <w:rFonts w:ascii="Arial" w:hAnsi="Arial" w:cs="Arial"/>
          <w:sz w:val="24"/>
          <w:szCs w:val="24"/>
        </w:rPr>
        <w:t>4. Главе муниципального образования «Нельхай» опубликовать Решение Думы муниципального образования «Нельхай»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«Нельхай» для включения указанных сведений в государственный реестр уставов муниципальных образований Иркутской области в 10-ти дневный срок.</w:t>
      </w:r>
    </w:p>
    <w:p w:rsidR="00F10AAF" w:rsidRDefault="00F10AAF" w:rsidP="00F20A5A">
      <w:pPr>
        <w:ind w:firstLine="720"/>
        <w:jc w:val="both"/>
        <w:rPr>
          <w:rFonts w:ascii="Arial" w:hAnsi="Arial" w:cs="Arial"/>
          <w:color w:val="000000"/>
          <w:sz w:val="24"/>
          <w:szCs w:val="24"/>
        </w:rPr>
      </w:pPr>
      <w:r w:rsidRPr="00AE7BD5">
        <w:rPr>
          <w:rFonts w:ascii="Arial" w:hAnsi="Arial" w:cs="Arial"/>
          <w:sz w:val="24"/>
          <w:szCs w:val="24"/>
        </w:rPr>
        <w:t>5. Настоящее Решение вступает в силу после государственной регистрации и опубликования в периодическом печатном средстве массовой информации «Нельхайский вестник»</w:t>
      </w:r>
      <w:r>
        <w:rPr>
          <w:rFonts w:ascii="Arial" w:hAnsi="Arial" w:cs="Arial"/>
          <w:sz w:val="24"/>
          <w:szCs w:val="24"/>
        </w:rPr>
        <w:t>.</w:t>
      </w:r>
    </w:p>
    <w:p w:rsidR="00F10AAF" w:rsidRPr="00AE7BD5" w:rsidRDefault="00F10AAF" w:rsidP="007C729F">
      <w:pPr>
        <w:ind w:firstLine="720"/>
        <w:jc w:val="both"/>
        <w:rPr>
          <w:rFonts w:ascii="Arial" w:hAnsi="Arial" w:cs="Arial"/>
          <w:color w:val="000000"/>
          <w:sz w:val="24"/>
          <w:szCs w:val="24"/>
        </w:rPr>
      </w:pPr>
    </w:p>
    <w:p w:rsidR="00F10AAF" w:rsidRPr="00AE7BD5" w:rsidRDefault="00F10AAF" w:rsidP="007C729F">
      <w:pPr>
        <w:tabs>
          <w:tab w:val="left" w:pos="2205"/>
        </w:tabs>
        <w:jc w:val="both"/>
        <w:rPr>
          <w:rFonts w:ascii="Arial" w:hAnsi="Arial" w:cs="Arial"/>
          <w:color w:val="000000"/>
          <w:sz w:val="24"/>
          <w:szCs w:val="24"/>
        </w:rPr>
      </w:pPr>
    </w:p>
    <w:p w:rsidR="00F10AAF" w:rsidRPr="00AE7BD5" w:rsidRDefault="00F10AAF" w:rsidP="007C729F">
      <w:pPr>
        <w:tabs>
          <w:tab w:val="left" w:pos="2205"/>
        </w:tabs>
        <w:jc w:val="both"/>
        <w:rPr>
          <w:rFonts w:ascii="Arial" w:hAnsi="Arial" w:cs="Arial"/>
          <w:color w:val="000000"/>
          <w:sz w:val="24"/>
          <w:szCs w:val="24"/>
        </w:rPr>
      </w:pPr>
    </w:p>
    <w:p w:rsidR="00F10AAF" w:rsidRPr="00AE7BD5" w:rsidRDefault="00F10AAF" w:rsidP="006E6A04">
      <w:pPr>
        <w:jc w:val="both"/>
        <w:outlineLvl w:val="0"/>
        <w:rPr>
          <w:rFonts w:ascii="Arial" w:hAnsi="Arial" w:cs="Arial"/>
          <w:color w:val="000000"/>
          <w:sz w:val="24"/>
          <w:szCs w:val="24"/>
        </w:rPr>
      </w:pPr>
      <w:r>
        <w:rPr>
          <w:rFonts w:ascii="Arial" w:hAnsi="Arial" w:cs="Arial"/>
          <w:color w:val="000000"/>
          <w:sz w:val="24"/>
          <w:szCs w:val="24"/>
        </w:rPr>
        <w:t>Глава</w:t>
      </w:r>
      <w:r w:rsidRPr="00AE7BD5">
        <w:rPr>
          <w:rFonts w:ascii="Arial" w:hAnsi="Arial" w:cs="Arial"/>
          <w:color w:val="000000"/>
          <w:sz w:val="24"/>
          <w:szCs w:val="24"/>
        </w:rPr>
        <w:t xml:space="preserve"> </w:t>
      </w:r>
      <w:r w:rsidRPr="00AE7BD5">
        <w:rPr>
          <w:rFonts w:ascii="Arial" w:hAnsi="Arial" w:cs="Arial"/>
          <w:sz w:val="24"/>
          <w:szCs w:val="24"/>
        </w:rPr>
        <w:t>муниципального</w:t>
      </w:r>
    </w:p>
    <w:p w:rsidR="00F10AAF" w:rsidRDefault="00F10AAF" w:rsidP="00EA46A8">
      <w:pPr>
        <w:rPr>
          <w:rFonts w:ascii="Arial" w:hAnsi="Arial" w:cs="Arial"/>
          <w:color w:val="000000"/>
          <w:sz w:val="24"/>
          <w:szCs w:val="24"/>
        </w:rPr>
      </w:pPr>
      <w:r w:rsidRPr="00AE7BD5">
        <w:rPr>
          <w:rFonts w:ascii="Arial" w:hAnsi="Arial" w:cs="Arial"/>
          <w:sz w:val="24"/>
          <w:szCs w:val="24"/>
        </w:rPr>
        <w:t xml:space="preserve">образования </w:t>
      </w:r>
      <w:r>
        <w:rPr>
          <w:rFonts w:ascii="Arial" w:hAnsi="Arial" w:cs="Arial"/>
          <w:color w:val="000000"/>
          <w:sz w:val="24"/>
          <w:szCs w:val="24"/>
        </w:rPr>
        <w:t>«Нельхай</w:t>
      </w:r>
    </w:p>
    <w:p w:rsidR="00F10AAF" w:rsidRDefault="00F10AAF" w:rsidP="00EA46A8">
      <w:pPr>
        <w:rPr>
          <w:rFonts w:ascii="Arial" w:hAnsi="Arial" w:cs="Arial"/>
          <w:color w:val="000000"/>
          <w:sz w:val="24"/>
          <w:szCs w:val="24"/>
        </w:rPr>
      </w:pPr>
    </w:p>
    <w:p w:rsidR="00F10AAF" w:rsidRDefault="00F10AAF" w:rsidP="00EA46A8">
      <w:pPr>
        <w:rPr>
          <w:rFonts w:ascii="Arial" w:hAnsi="Arial" w:cs="Arial"/>
          <w:color w:val="000000"/>
          <w:sz w:val="24"/>
          <w:szCs w:val="24"/>
        </w:rPr>
      </w:pPr>
      <w:r>
        <w:rPr>
          <w:rFonts w:ascii="Arial" w:hAnsi="Arial" w:cs="Arial"/>
          <w:color w:val="000000"/>
          <w:sz w:val="24"/>
          <w:szCs w:val="24"/>
        </w:rPr>
        <w:t>Председатель Думы муниципального</w:t>
      </w:r>
    </w:p>
    <w:p w:rsidR="00F10AAF" w:rsidRPr="00AE7BD5" w:rsidRDefault="00F10AAF" w:rsidP="00EA46A8">
      <w:pPr>
        <w:rPr>
          <w:rFonts w:ascii="Arial" w:hAnsi="Arial" w:cs="Arial"/>
          <w:sz w:val="24"/>
          <w:szCs w:val="24"/>
        </w:rPr>
      </w:pPr>
      <w:r>
        <w:rPr>
          <w:rFonts w:ascii="Arial" w:hAnsi="Arial" w:cs="Arial"/>
          <w:color w:val="000000"/>
          <w:sz w:val="24"/>
          <w:szCs w:val="24"/>
        </w:rPr>
        <w:t xml:space="preserve">образования «Нельхай»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AE7BD5">
        <w:rPr>
          <w:rFonts w:ascii="Arial" w:hAnsi="Arial" w:cs="Arial"/>
          <w:color w:val="000000"/>
          <w:sz w:val="24"/>
          <w:szCs w:val="24"/>
        </w:rPr>
        <w:t>О.Н. Егорова</w:t>
      </w:r>
    </w:p>
    <w:sectPr w:rsidR="00F10AAF" w:rsidRPr="00AE7BD5" w:rsidSect="007C729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AF" w:rsidRDefault="00F10AAF" w:rsidP="00A62AFE">
      <w:pPr>
        <w:rPr>
          <w:rFonts w:ascii="Tms Rmn" w:hAnsi="Tms Rmn"/>
        </w:rPr>
      </w:pPr>
      <w:r>
        <w:rPr>
          <w:rFonts w:ascii="Tms Rmn" w:hAnsi="Tms Rmn"/>
        </w:rPr>
        <w:separator/>
      </w:r>
    </w:p>
  </w:endnote>
  <w:endnote w:type="continuationSeparator" w:id="0">
    <w:p w:rsidR="00F10AAF" w:rsidRDefault="00F10AAF" w:rsidP="00A62AFE">
      <w:pPr>
        <w:rPr>
          <w:rFonts w:ascii="Tms Rmn" w:hAnsi="Tms Rmn"/>
        </w:rPr>
      </w:pPr>
      <w:r>
        <w:rPr>
          <w:rFonts w:ascii="Tms Rmn" w:hAnsi="Tms Rm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AF" w:rsidRDefault="00F10AAF" w:rsidP="00A62AFE">
      <w:pPr>
        <w:rPr>
          <w:rFonts w:ascii="Tms Rmn" w:hAnsi="Tms Rmn"/>
        </w:rPr>
      </w:pPr>
      <w:r>
        <w:rPr>
          <w:rFonts w:ascii="Tms Rmn" w:hAnsi="Tms Rmn"/>
        </w:rPr>
        <w:separator/>
      </w:r>
    </w:p>
  </w:footnote>
  <w:footnote w:type="continuationSeparator" w:id="0">
    <w:p w:rsidR="00F10AAF" w:rsidRDefault="00F10AAF" w:rsidP="00A62AFE">
      <w:pPr>
        <w:rPr>
          <w:rFonts w:ascii="Tms Rmn" w:hAnsi="Tms Rmn"/>
        </w:rPr>
      </w:pPr>
      <w:r>
        <w:rPr>
          <w:rFonts w:ascii="Tms Rmn" w:hAnsi="Tms Rm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906A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A4F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E41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A2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E284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D42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28C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EA1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A7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528D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9F"/>
    <w:rsid w:val="00012FB2"/>
    <w:rsid w:val="00055ECA"/>
    <w:rsid w:val="00075F2E"/>
    <w:rsid w:val="00076DDB"/>
    <w:rsid w:val="00077BAB"/>
    <w:rsid w:val="000801ED"/>
    <w:rsid w:val="00086B27"/>
    <w:rsid w:val="000956ED"/>
    <w:rsid w:val="000B4BBD"/>
    <w:rsid w:val="000B573A"/>
    <w:rsid w:val="000C297F"/>
    <w:rsid w:val="000C3157"/>
    <w:rsid w:val="000D2803"/>
    <w:rsid w:val="000D4889"/>
    <w:rsid w:val="000E3EC8"/>
    <w:rsid w:val="000E4A58"/>
    <w:rsid w:val="00100720"/>
    <w:rsid w:val="001041AA"/>
    <w:rsid w:val="001328A4"/>
    <w:rsid w:val="0014000D"/>
    <w:rsid w:val="001439F9"/>
    <w:rsid w:val="00160B8C"/>
    <w:rsid w:val="001B0085"/>
    <w:rsid w:val="001B53F2"/>
    <w:rsid w:val="001F4E18"/>
    <w:rsid w:val="001F6915"/>
    <w:rsid w:val="001F77C0"/>
    <w:rsid w:val="00202780"/>
    <w:rsid w:val="00221A4C"/>
    <w:rsid w:val="0026425D"/>
    <w:rsid w:val="0027715B"/>
    <w:rsid w:val="00277695"/>
    <w:rsid w:val="002811BB"/>
    <w:rsid w:val="002A1D7D"/>
    <w:rsid w:val="002B68D9"/>
    <w:rsid w:val="002B763D"/>
    <w:rsid w:val="002D33FE"/>
    <w:rsid w:val="002D4281"/>
    <w:rsid w:val="003000CB"/>
    <w:rsid w:val="003112CF"/>
    <w:rsid w:val="003277C7"/>
    <w:rsid w:val="00342C92"/>
    <w:rsid w:val="003526EF"/>
    <w:rsid w:val="00352B38"/>
    <w:rsid w:val="003634DC"/>
    <w:rsid w:val="003721D0"/>
    <w:rsid w:val="00375541"/>
    <w:rsid w:val="003825A1"/>
    <w:rsid w:val="0038551D"/>
    <w:rsid w:val="00386240"/>
    <w:rsid w:val="003929A5"/>
    <w:rsid w:val="003A6096"/>
    <w:rsid w:val="003B5123"/>
    <w:rsid w:val="003B7CE4"/>
    <w:rsid w:val="003C4167"/>
    <w:rsid w:val="003D1685"/>
    <w:rsid w:val="003D7E08"/>
    <w:rsid w:val="003E50F5"/>
    <w:rsid w:val="003E76AC"/>
    <w:rsid w:val="003F2B45"/>
    <w:rsid w:val="003F408D"/>
    <w:rsid w:val="00420A06"/>
    <w:rsid w:val="00422E95"/>
    <w:rsid w:val="0042483E"/>
    <w:rsid w:val="00432C41"/>
    <w:rsid w:val="00452899"/>
    <w:rsid w:val="00457276"/>
    <w:rsid w:val="00460D51"/>
    <w:rsid w:val="00467289"/>
    <w:rsid w:val="00480676"/>
    <w:rsid w:val="00486084"/>
    <w:rsid w:val="004A2EE5"/>
    <w:rsid w:val="004B5884"/>
    <w:rsid w:val="004B7FBC"/>
    <w:rsid w:val="004C26DF"/>
    <w:rsid w:val="004C6077"/>
    <w:rsid w:val="004D58B0"/>
    <w:rsid w:val="004D5A28"/>
    <w:rsid w:val="00503215"/>
    <w:rsid w:val="005248C4"/>
    <w:rsid w:val="0053189F"/>
    <w:rsid w:val="00537994"/>
    <w:rsid w:val="005566A9"/>
    <w:rsid w:val="005605B9"/>
    <w:rsid w:val="00574CEB"/>
    <w:rsid w:val="005757B3"/>
    <w:rsid w:val="00577DC6"/>
    <w:rsid w:val="00596201"/>
    <w:rsid w:val="0059702D"/>
    <w:rsid w:val="005A0128"/>
    <w:rsid w:val="005C1712"/>
    <w:rsid w:val="005C5B65"/>
    <w:rsid w:val="005F74C1"/>
    <w:rsid w:val="0060049D"/>
    <w:rsid w:val="00603343"/>
    <w:rsid w:val="00607B2D"/>
    <w:rsid w:val="00615BF1"/>
    <w:rsid w:val="0061621F"/>
    <w:rsid w:val="006378B0"/>
    <w:rsid w:val="00655105"/>
    <w:rsid w:val="00671AD3"/>
    <w:rsid w:val="006737A6"/>
    <w:rsid w:val="0068235A"/>
    <w:rsid w:val="00686551"/>
    <w:rsid w:val="006865F2"/>
    <w:rsid w:val="006947DC"/>
    <w:rsid w:val="006A436B"/>
    <w:rsid w:val="006B25A1"/>
    <w:rsid w:val="006B4CE9"/>
    <w:rsid w:val="006C707F"/>
    <w:rsid w:val="006E6A04"/>
    <w:rsid w:val="00731605"/>
    <w:rsid w:val="0073165E"/>
    <w:rsid w:val="00732C9F"/>
    <w:rsid w:val="00734C33"/>
    <w:rsid w:val="00735A10"/>
    <w:rsid w:val="00746952"/>
    <w:rsid w:val="00750D0C"/>
    <w:rsid w:val="00754D1D"/>
    <w:rsid w:val="007738A5"/>
    <w:rsid w:val="0078394A"/>
    <w:rsid w:val="0078432C"/>
    <w:rsid w:val="007853EA"/>
    <w:rsid w:val="007A63BA"/>
    <w:rsid w:val="007B33F3"/>
    <w:rsid w:val="007C4CB4"/>
    <w:rsid w:val="007C7218"/>
    <w:rsid w:val="007C729F"/>
    <w:rsid w:val="007D3687"/>
    <w:rsid w:val="007D39E8"/>
    <w:rsid w:val="007E6E4E"/>
    <w:rsid w:val="0082348F"/>
    <w:rsid w:val="008359DB"/>
    <w:rsid w:val="00855221"/>
    <w:rsid w:val="00865E11"/>
    <w:rsid w:val="00871DC5"/>
    <w:rsid w:val="00880645"/>
    <w:rsid w:val="00883840"/>
    <w:rsid w:val="008A1FF1"/>
    <w:rsid w:val="008A26C3"/>
    <w:rsid w:val="008A42F5"/>
    <w:rsid w:val="008A4709"/>
    <w:rsid w:val="008A487D"/>
    <w:rsid w:val="008B3F84"/>
    <w:rsid w:val="008C3D3B"/>
    <w:rsid w:val="008D61E5"/>
    <w:rsid w:val="008E0FC0"/>
    <w:rsid w:val="008E3D10"/>
    <w:rsid w:val="008F40A6"/>
    <w:rsid w:val="009016C5"/>
    <w:rsid w:val="00914D1E"/>
    <w:rsid w:val="009230E7"/>
    <w:rsid w:val="00941FDF"/>
    <w:rsid w:val="009468E4"/>
    <w:rsid w:val="00950CDE"/>
    <w:rsid w:val="00954627"/>
    <w:rsid w:val="009664C1"/>
    <w:rsid w:val="00976C23"/>
    <w:rsid w:val="009828BE"/>
    <w:rsid w:val="009860DD"/>
    <w:rsid w:val="009A54E8"/>
    <w:rsid w:val="009B5A91"/>
    <w:rsid w:val="009E4D45"/>
    <w:rsid w:val="009F6B05"/>
    <w:rsid w:val="00A03CAE"/>
    <w:rsid w:val="00A20843"/>
    <w:rsid w:val="00A3626E"/>
    <w:rsid w:val="00A4653A"/>
    <w:rsid w:val="00A5112F"/>
    <w:rsid w:val="00A5451D"/>
    <w:rsid w:val="00A54761"/>
    <w:rsid w:val="00A54A83"/>
    <w:rsid w:val="00A6114D"/>
    <w:rsid w:val="00A62AFE"/>
    <w:rsid w:val="00A66F00"/>
    <w:rsid w:val="00A71113"/>
    <w:rsid w:val="00A75F0F"/>
    <w:rsid w:val="00A82529"/>
    <w:rsid w:val="00A86F8D"/>
    <w:rsid w:val="00A87EFF"/>
    <w:rsid w:val="00AA0487"/>
    <w:rsid w:val="00AA1761"/>
    <w:rsid w:val="00AA3BF7"/>
    <w:rsid w:val="00AA68CA"/>
    <w:rsid w:val="00AB1B3F"/>
    <w:rsid w:val="00AB7DDC"/>
    <w:rsid w:val="00AC2A37"/>
    <w:rsid w:val="00AD17BE"/>
    <w:rsid w:val="00AD59AE"/>
    <w:rsid w:val="00AE7BD5"/>
    <w:rsid w:val="00AF0F9B"/>
    <w:rsid w:val="00B36DAA"/>
    <w:rsid w:val="00B556DA"/>
    <w:rsid w:val="00B61CE1"/>
    <w:rsid w:val="00B70921"/>
    <w:rsid w:val="00B83BEE"/>
    <w:rsid w:val="00B90AF4"/>
    <w:rsid w:val="00BA3222"/>
    <w:rsid w:val="00BB4CC7"/>
    <w:rsid w:val="00BB6C88"/>
    <w:rsid w:val="00BB7499"/>
    <w:rsid w:val="00BC0B22"/>
    <w:rsid w:val="00BD0384"/>
    <w:rsid w:val="00BE6A93"/>
    <w:rsid w:val="00C25705"/>
    <w:rsid w:val="00C607D2"/>
    <w:rsid w:val="00C73A4B"/>
    <w:rsid w:val="00C83823"/>
    <w:rsid w:val="00C85DF7"/>
    <w:rsid w:val="00C93CF0"/>
    <w:rsid w:val="00CB5204"/>
    <w:rsid w:val="00CC278E"/>
    <w:rsid w:val="00CD16DC"/>
    <w:rsid w:val="00CD2235"/>
    <w:rsid w:val="00CD5420"/>
    <w:rsid w:val="00CF0AD4"/>
    <w:rsid w:val="00CF3C86"/>
    <w:rsid w:val="00D120ED"/>
    <w:rsid w:val="00D122E1"/>
    <w:rsid w:val="00D14E15"/>
    <w:rsid w:val="00D151CB"/>
    <w:rsid w:val="00D52ED3"/>
    <w:rsid w:val="00D74D6B"/>
    <w:rsid w:val="00D857AC"/>
    <w:rsid w:val="00D86122"/>
    <w:rsid w:val="00D952BD"/>
    <w:rsid w:val="00DA2B4F"/>
    <w:rsid w:val="00DB7EAC"/>
    <w:rsid w:val="00DC1C78"/>
    <w:rsid w:val="00DC591A"/>
    <w:rsid w:val="00DE09A7"/>
    <w:rsid w:val="00DF02AB"/>
    <w:rsid w:val="00DF5414"/>
    <w:rsid w:val="00E05B55"/>
    <w:rsid w:val="00E22BB6"/>
    <w:rsid w:val="00E37400"/>
    <w:rsid w:val="00E43899"/>
    <w:rsid w:val="00E47157"/>
    <w:rsid w:val="00E550F1"/>
    <w:rsid w:val="00E57D80"/>
    <w:rsid w:val="00E719FB"/>
    <w:rsid w:val="00E72781"/>
    <w:rsid w:val="00E73023"/>
    <w:rsid w:val="00E76C58"/>
    <w:rsid w:val="00E8002F"/>
    <w:rsid w:val="00EA3FF5"/>
    <w:rsid w:val="00EA46A8"/>
    <w:rsid w:val="00EA486B"/>
    <w:rsid w:val="00EA7204"/>
    <w:rsid w:val="00EB0D7B"/>
    <w:rsid w:val="00EB5A20"/>
    <w:rsid w:val="00ED6E89"/>
    <w:rsid w:val="00EF52F4"/>
    <w:rsid w:val="00F10970"/>
    <w:rsid w:val="00F10AAF"/>
    <w:rsid w:val="00F20A5A"/>
    <w:rsid w:val="00F259F1"/>
    <w:rsid w:val="00F27533"/>
    <w:rsid w:val="00F32B23"/>
    <w:rsid w:val="00F55735"/>
    <w:rsid w:val="00F56F93"/>
    <w:rsid w:val="00F62C4F"/>
    <w:rsid w:val="00F663BF"/>
    <w:rsid w:val="00F76031"/>
    <w:rsid w:val="00F80983"/>
    <w:rsid w:val="00FE1872"/>
    <w:rsid w:val="00FF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57"/>
    <w:rPr>
      <w:sz w:val="20"/>
      <w:szCs w:val="20"/>
    </w:rPr>
  </w:style>
  <w:style w:type="paragraph" w:styleId="Heading1">
    <w:name w:val="heading 1"/>
    <w:basedOn w:val="Normal"/>
    <w:next w:val="Normal"/>
    <w:link w:val="Heading1Char"/>
    <w:uiPriority w:val="99"/>
    <w:qFormat/>
    <w:locked/>
    <w:rsid w:val="000C3157"/>
    <w:pPr>
      <w:keepNext/>
      <w:spacing w:line="360" w:lineRule="auto"/>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F2E"/>
    <w:rPr>
      <w:rFonts w:ascii="Cambria" w:hAnsi="Cambria" w:cs="Times New Roman"/>
      <w:b/>
      <w:bCs/>
      <w:kern w:val="32"/>
      <w:sz w:val="32"/>
      <w:szCs w:val="32"/>
    </w:rPr>
  </w:style>
  <w:style w:type="paragraph" w:styleId="FootnoteText">
    <w:name w:val="footnote text"/>
    <w:basedOn w:val="Normal"/>
    <w:link w:val="FootnoteTextChar"/>
    <w:uiPriority w:val="99"/>
    <w:semiHidden/>
    <w:rsid w:val="00A62AFE"/>
  </w:style>
  <w:style w:type="character" w:customStyle="1" w:styleId="FootnoteTextChar">
    <w:name w:val="Footnote Text Char"/>
    <w:basedOn w:val="DefaultParagraphFont"/>
    <w:link w:val="FootnoteText"/>
    <w:uiPriority w:val="99"/>
    <w:semiHidden/>
    <w:locked/>
    <w:rsid w:val="00A62AFE"/>
    <w:rPr>
      <w:rFonts w:cs="Times New Roman"/>
      <w:sz w:val="20"/>
      <w:szCs w:val="20"/>
      <w:lang w:eastAsia="ru-RU"/>
    </w:rPr>
  </w:style>
  <w:style w:type="character" w:styleId="FootnoteReference">
    <w:name w:val="footnote reference"/>
    <w:basedOn w:val="DefaultParagraphFont"/>
    <w:uiPriority w:val="99"/>
    <w:semiHidden/>
    <w:rsid w:val="00A62AFE"/>
    <w:rPr>
      <w:rFonts w:cs="Times New Roman"/>
      <w:vertAlign w:val="superscript"/>
    </w:rPr>
  </w:style>
  <w:style w:type="paragraph" w:customStyle="1" w:styleId="ConsPlusNormal">
    <w:name w:val="ConsPlusNormal"/>
    <w:uiPriority w:val="99"/>
    <w:rsid w:val="000C297F"/>
    <w:pPr>
      <w:autoSpaceDE w:val="0"/>
      <w:autoSpaceDN w:val="0"/>
      <w:adjustRightInd w:val="0"/>
    </w:pPr>
    <w:rPr>
      <w:sz w:val="28"/>
      <w:szCs w:val="28"/>
      <w:lang w:eastAsia="en-US"/>
    </w:rPr>
  </w:style>
  <w:style w:type="table" w:styleId="TableGrid">
    <w:name w:val="Table Grid"/>
    <w:basedOn w:val="TableNormal"/>
    <w:uiPriority w:val="99"/>
    <w:rsid w:val="008A48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3157"/>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075F2E"/>
    <w:rPr>
      <w:rFonts w:ascii="Tms Rmn" w:hAnsi="Tms Rmn" w:cs="Times New Roman"/>
      <w:sz w:val="20"/>
      <w:szCs w:val="20"/>
    </w:rPr>
  </w:style>
  <w:style w:type="paragraph" w:styleId="BalloonText">
    <w:name w:val="Balloon Text"/>
    <w:basedOn w:val="Normal"/>
    <w:link w:val="BalloonTextChar"/>
    <w:uiPriority w:val="99"/>
    <w:semiHidden/>
    <w:rsid w:val="000C3157"/>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F2E"/>
    <w:rPr>
      <w:rFonts w:cs="Times New Roman"/>
      <w:sz w:val="2"/>
    </w:rPr>
  </w:style>
  <w:style w:type="character" w:styleId="Hyperlink">
    <w:name w:val="Hyperlink"/>
    <w:basedOn w:val="DefaultParagraphFont"/>
    <w:uiPriority w:val="99"/>
    <w:rsid w:val="00EA46A8"/>
    <w:rPr>
      <w:rFonts w:cs="Times New Roman"/>
      <w:color w:val="0000FF"/>
      <w:u w:val="single"/>
    </w:rPr>
  </w:style>
  <w:style w:type="paragraph" w:customStyle="1" w:styleId="ConsNormal">
    <w:name w:val="ConsNormal"/>
    <w:uiPriority w:val="99"/>
    <w:rsid w:val="00EA46A8"/>
    <w:pPr>
      <w:snapToGrid w:val="0"/>
      <w:ind w:firstLine="720"/>
    </w:pPr>
    <w:rPr>
      <w:rFonts w:ascii="Arial" w:hAnsi="Arial"/>
      <w:sz w:val="20"/>
      <w:szCs w:val="20"/>
    </w:rPr>
  </w:style>
  <w:style w:type="paragraph" w:styleId="DocumentMap">
    <w:name w:val="Document Map"/>
    <w:basedOn w:val="Normal"/>
    <w:link w:val="DocumentMapChar"/>
    <w:uiPriority w:val="99"/>
    <w:semiHidden/>
    <w:rsid w:val="006E6A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36DAA"/>
    <w:rPr>
      <w:rFonts w:cs="Times New Roman"/>
      <w:sz w:val="2"/>
    </w:rPr>
  </w:style>
  <w:style w:type="paragraph" w:customStyle="1" w:styleId="CharChar1CharChar1CharChar">
    <w:name w:val="Char Char Знак Знак1 Char Char1 Знак Знак Char Char"/>
    <w:basedOn w:val="Normal"/>
    <w:uiPriority w:val="99"/>
    <w:rsid w:val="00A82529"/>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51990723">
      <w:marLeft w:val="0"/>
      <w:marRight w:val="0"/>
      <w:marTop w:val="0"/>
      <w:marBottom w:val="0"/>
      <w:divBdr>
        <w:top w:val="none" w:sz="0" w:space="0" w:color="auto"/>
        <w:left w:val="none" w:sz="0" w:space="0" w:color="auto"/>
        <w:bottom w:val="none" w:sz="0" w:space="0" w:color="auto"/>
        <w:right w:val="none" w:sz="0" w:space="0" w:color="auto"/>
      </w:divBdr>
    </w:div>
    <w:div w:id="151990724">
      <w:marLeft w:val="0"/>
      <w:marRight w:val="0"/>
      <w:marTop w:val="0"/>
      <w:marBottom w:val="0"/>
      <w:divBdr>
        <w:top w:val="none" w:sz="0" w:space="0" w:color="auto"/>
        <w:left w:val="none" w:sz="0" w:space="0" w:color="auto"/>
        <w:bottom w:val="none" w:sz="0" w:space="0" w:color="auto"/>
        <w:right w:val="none" w:sz="0" w:space="0" w:color="auto"/>
      </w:divBdr>
    </w:div>
    <w:div w:id="15199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1687</TotalTime>
  <Pages>4</Pages>
  <Words>1737</Words>
  <Characters>9905</Characters>
  <Application>Microsoft Office Outlook</Application>
  <DocSecurity>0</DocSecurity>
  <Lines>0</Lines>
  <Paragraphs>0</Paragraphs>
  <ScaleCrop>false</ScaleCrop>
  <Company>Administration of Irkutsk 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a.larionov</dc:creator>
  <cp:keywords/>
  <dc:description/>
  <cp:lastModifiedBy>нельхай</cp:lastModifiedBy>
  <cp:revision>221</cp:revision>
  <cp:lastPrinted>2017-05-22T01:34:00Z</cp:lastPrinted>
  <dcterms:created xsi:type="dcterms:W3CDTF">2015-11-13T05:56:00Z</dcterms:created>
  <dcterms:modified xsi:type="dcterms:W3CDTF">2018-10-30T07:48:00Z</dcterms:modified>
</cp:coreProperties>
</file>