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EF" w:rsidRDefault="005B18E4" w:rsidP="005B18E4">
      <w:pPr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bookmarkStart w:id="0" w:name="_GoBack"/>
      <w:r w:rsidRPr="005B18E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Заместитель Генерального прокурора России Дмитрий Демешин принял участие </w:t>
      </w:r>
      <w:proofErr w:type="gramStart"/>
      <w:r w:rsidRPr="005B18E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 заседании Совета при полпреде Президента РФ в Сибирском федеральном округе по вопросу реализации нацпроектов в округе</w:t>
      </w:r>
      <w:proofErr w:type="gramEnd"/>
      <w:r w:rsidRPr="005B18E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bookmarkEnd w:id="0"/>
    <w:p w:rsidR="005B18E4" w:rsidRPr="005B18E4" w:rsidRDefault="005B18E4" w:rsidP="005B18E4">
      <w:pPr>
        <w:jc w:val="both"/>
        <w:rPr>
          <w:rFonts w:ascii="Times New Roman" w:hAnsi="Times New Roman" w:cs="Times New Roman"/>
          <w:b/>
          <w:sz w:val="36"/>
        </w:rPr>
      </w:pPr>
      <w:r w:rsidRPr="005B18E4">
        <w:rPr>
          <w:rFonts w:ascii="Times New Roman" w:hAnsi="Times New Roman" w:cs="Times New Roman"/>
          <w:sz w:val="28"/>
        </w:rPr>
        <w:t>Сегодня, 08.10.2022, заместитель Генерального прокурора России Дмитрий Демешин принял участие в заседании Совета при полномочном представителе Президента Российской Федерации в Сибирском федеральном округе по вопросу реализации национальных проектов России в регионах округа. В его работе участвовали Анатолий Серышев, Министр здравоохранения России Михаил Мурашко, представители законодательной и исполнительной власти регионов округа.</w:t>
      </w:r>
      <w:r w:rsidRPr="005B18E4">
        <w:rPr>
          <w:rFonts w:ascii="Times New Roman" w:hAnsi="Times New Roman" w:cs="Times New Roman"/>
          <w:color w:val="000000"/>
          <w:sz w:val="28"/>
        </w:rPr>
        <w:br/>
      </w:r>
      <w:r w:rsidRPr="005B18E4">
        <w:rPr>
          <w:rFonts w:ascii="Times New Roman" w:hAnsi="Times New Roman" w:cs="Times New Roman"/>
          <w:color w:val="000000"/>
          <w:sz w:val="28"/>
        </w:rPr>
        <w:br/>
      </w:r>
      <w:r w:rsidRPr="005B18E4">
        <w:rPr>
          <w:rFonts w:ascii="Times New Roman" w:hAnsi="Times New Roman" w:cs="Times New Roman"/>
          <w:sz w:val="28"/>
        </w:rPr>
        <w:t xml:space="preserve">В своем выступлении заместитель Генерального прокурора России отметил, что аналитические данные свидетельствуют о положительной динамике кассового расходования бюджетных средств, выделенных на реализацию мероприятий нацпроектов, </w:t>
      </w:r>
      <w:proofErr w:type="gramStart"/>
      <w:r w:rsidRPr="005B18E4">
        <w:rPr>
          <w:rFonts w:ascii="Times New Roman" w:hAnsi="Times New Roman" w:cs="Times New Roman"/>
          <w:sz w:val="28"/>
        </w:rPr>
        <w:t>однако</w:t>
      </w:r>
      <w:proofErr w:type="gramEnd"/>
      <w:r w:rsidRPr="005B18E4">
        <w:rPr>
          <w:rFonts w:ascii="Times New Roman" w:hAnsi="Times New Roman" w:cs="Times New Roman"/>
          <w:sz w:val="28"/>
        </w:rPr>
        <w:t xml:space="preserve"> несмотря на это, органы правоохраны, контроля, прокуратуры в округе повсеместно вскрывают нарушения законодательства, в том числе выявляют факты хищения, неэффективного использования средств, выделенных на эти цели.</w:t>
      </w:r>
      <w:r w:rsidRPr="005B18E4">
        <w:rPr>
          <w:rFonts w:ascii="Times New Roman" w:hAnsi="Times New Roman" w:cs="Times New Roman"/>
          <w:color w:val="000000"/>
          <w:sz w:val="28"/>
        </w:rPr>
        <w:br/>
      </w:r>
      <w:r w:rsidRPr="005B18E4">
        <w:rPr>
          <w:rFonts w:ascii="Times New Roman" w:hAnsi="Times New Roman" w:cs="Times New Roman"/>
          <w:color w:val="000000"/>
          <w:sz w:val="28"/>
        </w:rPr>
        <w:br/>
      </w:r>
      <w:r w:rsidRPr="005B18E4">
        <w:rPr>
          <w:rFonts w:ascii="Times New Roman" w:hAnsi="Times New Roman" w:cs="Times New Roman"/>
          <w:sz w:val="28"/>
        </w:rPr>
        <w:t>Дмитрий Демешин подчеркнул, что в I полугодии 2022 г. прокуроры выявили свыше 5 тыс. нарушений законов, что свидетельствует об упущениях органов власти в организации исполнения мероприятий национальных проектов, отсутствии надлежащего контроля. </w:t>
      </w:r>
      <w:proofErr w:type="gramStart"/>
      <w:r w:rsidRPr="005B18E4">
        <w:rPr>
          <w:rFonts w:ascii="Times New Roman" w:hAnsi="Times New Roman" w:cs="Times New Roman"/>
          <w:sz w:val="28"/>
        </w:rPr>
        <w:t xml:space="preserve">Так, по данным Министерства просвещения России высока вероятность </w:t>
      </w:r>
      <w:proofErr w:type="spellStart"/>
      <w:r w:rsidRPr="005B18E4">
        <w:rPr>
          <w:rFonts w:ascii="Times New Roman" w:hAnsi="Times New Roman" w:cs="Times New Roman"/>
          <w:sz w:val="28"/>
        </w:rPr>
        <w:t>незавершения</w:t>
      </w:r>
      <w:proofErr w:type="spellEnd"/>
      <w:r w:rsidRPr="005B18E4">
        <w:rPr>
          <w:rFonts w:ascii="Times New Roman" w:hAnsi="Times New Roman" w:cs="Times New Roman"/>
          <w:sz w:val="28"/>
        </w:rPr>
        <w:t xml:space="preserve"> строительства в текущем году 29 объектов общего и дошкольного образования на 16 тыс. мест, больше всего в Новосибирской (8), Омской (7) и Иркутской (5) областях.</w:t>
      </w:r>
      <w:proofErr w:type="gramEnd"/>
      <w:r w:rsidRPr="005B18E4">
        <w:rPr>
          <w:rFonts w:ascii="Times New Roman" w:hAnsi="Times New Roman" w:cs="Times New Roman"/>
          <w:color w:val="000000"/>
          <w:sz w:val="28"/>
        </w:rPr>
        <w:br/>
      </w:r>
      <w:r w:rsidRPr="005B18E4">
        <w:rPr>
          <w:rFonts w:ascii="Times New Roman" w:hAnsi="Times New Roman" w:cs="Times New Roman"/>
          <w:color w:val="000000"/>
          <w:sz w:val="28"/>
        </w:rPr>
        <w:br/>
      </w:r>
      <w:proofErr w:type="gramStart"/>
      <w:r w:rsidRPr="005B18E4">
        <w:rPr>
          <w:rFonts w:ascii="Times New Roman" w:hAnsi="Times New Roman" w:cs="Times New Roman"/>
          <w:sz w:val="28"/>
        </w:rPr>
        <w:t xml:space="preserve">Завершение строительства детсадов в с. </w:t>
      </w:r>
      <w:proofErr w:type="spellStart"/>
      <w:r w:rsidRPr="005B18E4">
        <w:rPr>
          <w:rFonts w:ascii="Times New Roman" w:hAnsi="Times New Roman" w:cs="Times New Roman"/>
          <w:sz w:val="28"/>
        </w:rPr>
        <w:t>Боровиха</w:t>
      </w:r>
      <w:proofErr w:type="spellEnd"/>
      <w:r w:rsidRPr="005B18E4">
        <w:rPr>
          <w:rFonts w:ascii="Times New Roman" w:hAnsi="Times New Roman" w:cs="Times New Roman"/>
          <w:sz w:val="28"/>
        </w:rPr>
        <w:t xml:space="preserve"> Алтайского края, д. </w:t>
      </w:r>
      <w:proofErr w:type="spellStart"/>
      <w:r w:rsidRPr="005B18E4">
        <w:rPr>
          <w:rFonts w:ascii="Times New Roman" w:hAnsi="Times New Roman" w:cs="Times New Roman"/>
          <w:sz w:val="28"/>
        </w:rPr>
        <w:t>Усть</w:t>
      </w:r>
      <w:proofErr w:type="spellEnd"/>
      <w:r w:rsidRPr="005B18E4">
        <w:rPr>
          <w:rFonts w:ascii="Times New Roman" w:hAnsi="Times New Roman" w:cs="Times New Roman"/>
          <w:sz w:val="28"/>
        </w:rPr>
        <w:t xml:space="preserve">-Куда и </w:t>
      </w:r>
      <w:proofErr w:type="spellStart"/>
      <w:r w:rsidRPr="005B18E4">
        <w:rPr>
          <w:rFonts w:ascii="Times New Roman" w:hAnsi="Times New Roman" w:cs="Times New Roman"/>
          <w:sz w:val="28"/>
        </w:rPr>
        <w:t>мкр</w:t>
      </w:r>
      <w:proofErr w:type="spellEnd"/>
      <w:r w:rsidRPr="005B18E4">
        <w:rPr>
          <w:rFonts w:ascii="Times New Roman" w:hAnsi="Times New Roman" w:cs="Times New Roman"/>
          <w:sz w:val="28"/>
        </w:rPr>
        <w:t>.</w:t>
      </w:r>
      <w:proofErr w:type="gramEnd"/>
      <w:r w:rsidRPr="005B18E4">
        <w:rPr>
          <w:rFonts w:ascii="Times New Roman" w:hAnsi="Times New Roman" w:cs="Times New Roman"/>
          <w:sz w:val="28"/>
        </w:rPr>
        <w:t> </w:t>
      </w:r>
      <w:proofErr w:type="gramStart"/>
      <w:r w:rsidRPr="005B18E4">
        <w:rPr>
          <w:rFonts w:ascii="Times New Roman" w:hAnsi="Times New Roman" w:cs="Times New Roman"/>
          <w:sz w:val="28"/>
        </w:rPr>
        <w:t>Березовый</w:t>
      </w:r>
      <w:proofErr w:type="gramEnd"/>
      <w:r w:rsidRPr="005B18E4">
        <w:rPr>
          <w:rFonts w:ascii="Times New Roman" w:hAnsi="Times New Roman" w:cs="Times New Roman"/>
          <w:sz w:val="28"/>
        </w:rPr>
        <w:t xml:space="preserve"> Иркутской области, Центральном административном округе г. Омска и </w:t>
      </w:r>
      <w:proofErr w:type="spellStart"/>
      <w:r w:rsidRPr="005B18E4">
        <w:rPr>
          <w:rFonts w:ascii="Times New Roman" w:hAnsi="Times New Roman" w:cs="Times New Roman"/>
          <w:sz w:val="28"/>
        </w:rPr>
        <w:t>мкр</w:t>
      </w:r>
      <w:proofErr w:type="spellEnd"/>
      <w:r w:rsidRPr="005B18E4">
        <w:rPr>
          <w:rFonts w:ascii="Times New Roman" w:hAnsi="Times New Roman" w:cs="Times New Roman"/>
          <w:sz w:val="28"/>
        </w:rPr>
        <w:t>. Ясная Поляна Омской области перенесено властями с 2021 г. на 2022 г., однако и сейчас усматриваются системные сбои.</w:t>
      </w:r>
      <w:r w:rsidRPr="005B18E4">
        <w:rPr>
          <w:rFonts w:ascii="Times New Roman" w:hAnsi="Times New Roman" w:cs="Times New Roman"/>
          <w:color w:val="000000"/>
          <w:sz w:val="28"/>
        </w:rPr>
        <w:br/>
      </w:r>
      <w:r w:rsidRPr="005B18E4">
        <w:rPr>
          <w:rFonts w:ascii="Times New Roman" w:hAnsi="Times New Roman" w:cs="Times New Roman"/>
          <w:color w:val="000000"/>
          <w:sz w:val="28"/>
        </w:rPr>
        <w:br/>
      </w:r>
      <w:r w:rsidRPr="005B18E4">
        <w:rPr>
          <w:rFonts w:ascii="Times New Roman" w:hAnsi="Times New Roman" w:cs="Times New Roman"/>
          <w:sz w:val="28"/>
        </w:rPr>
        <w:t xml:space="preserve">Прокуроры принципиально решают вопрос об ответственности виновных. Так, по материалам проверки Генеральной прокуратуры России о реализации нацпроекта «Образование» следственным органом возбуждено уголовное дело о халатности в связи с выявленной оплатой невыполненных работ на сумму более 28 </w:t>
      </w:r>
      <w:proofErr w:type="gramStart"/>
      <w:r w:rsidRPr="005B18E4">
        <w:rPr>
          <w:rFonts w:ascii="Times New Roman" w:hAnsi="Times New Roman" w:cs="Times New Roman"/>
          <w:sz w:val="28"/>
        </w:rPr>
        <w:t>млн</w:t>
      </w:r>
      <w:proofErr w:type="gramEnd"/>
      <w:r w:rsidRPr="005B18E4">
        <w:rPr>
          <w:rFonts w:ascii="Times New Roman" w:hAnsi="Times New Roman" w:cs="Times New Roman"/>
          <w:sz w:val="28"/>
        </w:rPr>
        <w:t xml:space="preserve"> руб. при строительстве школы в д. </w:t>
      </w:r>
      <w:proofErr w:type="spellStart"/>
      <w:r w:rsidRPr="005B18E4">
        <w:rPr>
          <w:rFonts w:ascii="Times New Roman" w:hAnsi="Times New Roman" w:cs="Times New Roman"/>
          <w:sz w:val="28"/>
        </w:rPr>
        <w:t>Грановщина</w:t>
      </w:r>
      <w:proofErr w:type="spellEnd"/>
      <w:r w:rsidRPr="005B18E4">
        <w:rPr>
          <w:rFonts w:ascii="Times New Roman" w:hAnsi="Times New Roman" w:cs="Times New Roman"/>
          <w:sz w:val="28"/>
        </w:rPr>
        <w:t xml:space="preserve"> </w:t>
      </w:r>
      <w:r w:rsidRPr="005B18E4">
        <w:rPr>
          <w:rFonts w:ascii="Times New Roman" w:hAnsi="Times New Roman" w:cs="Times New Roman"/>
          <w:sz w:val="28"/>
        </w:rPr>
        <w:lastRenderedPageBreak/>
        <w:t>Иркутской области. Его расследование продолжается, на имущество обвиняемого наложен арест. Чиновник содержится под стражей. После прокурорского вмешательства строительство проблемной школы завершено, в сентябре там начались занятия.</w:t>
      </w:r>
      <w:r w:rsidRPr="005B18E4">
        <w:rPr>
          <w:rFonts w:ascii="Times New Roman" w:hAnsi="Times New Roman" w:cs="Times New Roman"/>
          <w:color w:val="000000"/>
          <w:sz w:val="28"/>
        </w:rPr>
        <w:br/>
      </w:r>
      <w:r w:rsidRPr="005B18E4">
        <w:rPr>
          <w:rFonts w:ascii="Times New Roman" w:hAnsi="Times New Roman" w:cs="Times New Roman"/>
          <w:color w:val="000000"/>
          <w:sz w:val="28"/>
        </w:rPr>
        <w:br/>
      </w:r>
      <w:r w:rsidRPr="005B18E4">
        <w:rPr>
          <w:rFonts w:ascii="Times New Roman" w:hAnsi="Times New Roman" w:cs="Times New Roman"/>
          <w:sz w:val="28"/>
        </w:rPr>
        <w:t xml:space="preserve">В Томской области расследуется уголовное дело о злоупотреблении должностными полномочиями должностного лица, подписавшего акты о приемке некачественно выполненных работ при строительстве </w:t>
      </w:r>
      <w:proofErr w:type="spellStart"/>
      <w:r w:rsidRPr="005B18E4">
        <w:rPr>
          <w:rFonts w:ascii="Times New Roman" w:hAnsi="Times New Roman" w:cs="Times New Roman"/>
          <w:sz w:val="28"/>
        </w:rPr>
        <w:t>Корниловской</w:t>
      </w:r>
      <w:proofErr w:type="spellEnd"/>
      <w:r w:rsidRPr="005B18E4">
        <w:rPr>
          <w:rFonts w:ascii="Times New Roman" w:hAnsi="Times New Roman" w:cs="Times New Roman"/>
          <w:sz w:val="28"/>
        </w:rPr>
        <w:t xml:space="preserve"> школы на сумму более 13 </w:t>
      </w:r>
      <w:proofErr w:type="gramStart"/>
      <w:r w:rsidRPr="005B18E4">
        <w:rPr>
          <w:rFonts w:ascii="Times New Roman" w:hAnsi="Times New Roman" w:cs="Times New Roman"/>
          <w:sz w:val="28"/>
        </w:rPr>
        <w:t>млн</w:t>
      </w:r>
      <w:proofErr w:type="gramEnd"/>
      <w:r w:rsidRPr="005B18E4">
        <w:rPr>
          <w:rFonts w:ascii="Times New Roman" w:hAnsi="Times New Roman" w:cs="Times New Roman"/>
          <w:sz w:val="28"/>
        </w:rPr>
        <w:t xml:space="preserve"> руб. Чиновник находится под домашним арестом.</w:t>
      </w:r>
      <w:r w:rsidRPr="005B18E4">
        <w:rPr>
          <w:rFonts w:ascii="Times New Roman" w:hAnsi="Times New Roman" w:cs="Times New Roman"/>
          <w:color w:val="000000"/>
          <w:sz w:val="28"/>
        </w:rPr>
        <w:br/>
      </w:r>
      <w:r w:rsidRPr="005B18E4">
        <w:rPr>
          <w:rFonts w:ascii="Times New Roman" w:hAnsi="Times New Roman" w:cs="Times New Roman"/>
          <w:color w:val="000000"/>
          <w:sz w:val="28"/>
        </w:rPr>
        <w:br/>
      </w:r>
      <w:r w:rsidRPr="005B18E4">
        <w:rPr>
          <w:rFonts w:ascii="Times New Roman" w:hAnsi="Times New Roman" w:cs="Times New Roman"/>
          <w:sz w:val="28"/>
        </w:rPr>
        <w:t>Демешин Д.В. отметил неоднократный перенос сроков завершения строительства «Ледового дворца спорта» по нацпроекту «Демография» в г. Новосибирске, ослабление контроля органов власти. Обратил внимание Министра здравоохранения России на переносы из года в год начала строительства нескольких поликлиник, которые крайне необходимы гражданам быстрорастущего мегаполиса.</w:t>
      </w:r>
      <w:r w:rsidRPr="005B18E4">
        <w:rPr>
          <w:rFonts w:ascii="Times New Roman" w:hAnsi="Times New Roman" w:cs="Times New Roman"/>
          <w:color w:val="000000"/>
          <w:sz w:val="28"/>
        </w:rPr>
        <w:br/>
      </w:r>
      <w:r w:rsidRPr="005B18E4">
        <w:rPr>
          <w:rFonts w:ascii="Times New Roman" w:hAnsi="Times New Roman" w:cs="Times New Roman"/>
          <w:color w:val="000000"/>
          <w:sz w:val="28"/>
        </w:rPr>
        <w:br/>
      </w:r>
      <w:r w:rsidRPr="005B18E4">
        <w:rPr>
          <w:rFonts w:ascii="Times New Roman" w:hAnsi="Times New Roman" w:cs="Times New Roman"/>
          <w:sz w:val="28"/>
        </w:rPr>
        <w:t xml:space="preserve">По постановлению прокурора Октябрьского района г. Красноярска в связи с нарушением сроков выполнения работ при строительстве в рамках нацпроекта «Демография» детского сада в Академгородке подрядчик привлечен к административной ответственности в виде штрафа в размере 105 </w:t>
      </w:r>
      <w:proofErr w:type="gramStart"/>
      <w:r w:rsidRPr="005B18E4">
        <w:rPr>
          <w:rFonts w:ascii="Times New Roman" w:hAnsi="Times New Roman" w:cs="Times New Roman"/>
          <w:sz w:val="28"/>
        </w:rPr>
        <w:t>млн</w:t>
      </w:r>
      <w:proofErr w:type="gramEnd"/>
      <w:r w:rsidRPr="005B18E4">
        <w:rPr>
          <w:rFonts w:ascii="Times New Roman" w:hAnsi="Times New Roman" w:cs="Times New Roman"/>
          <w:sz w:val="28"/>
        </w:rPr>
        <w:t xml:space="preserve"> руб., министр образования Красноярского края привлечена к административной ответственности за ненадлежащую организацию исполнения соглашения по данному объекту. По материалам прокуратуры края следственным органом возбуждено и расследуется уголовное дело о халатности должностных лиц при </w:t>
      </w:r>
      <w:proofErr w:type="gramStart"/>
      <w:r w:rsidRPr="005B18E4">
        <w:rPr>
          <w:rFonts w:ascii="Times New Roman" w:hAnsi="Times New Roman" w:cs="Times New Roman"/>
          <w:sz w:val="28"/>
        </w:rPr>
        <w:t>контроле за</w:t>
      </w:r>
      <w:proofErr w:type="gramEnd"/>
      <w:r w:rsidRPr="005B18E4">
        <w:rPr>
          <w:rFonts w:ascii="Times New Roman" w:hAnsi="Times New Roman" w:cs="Times New Roman"/>
          <w:sz w:val="28"/>
        </w:rPr>
        <w:t xml:space="preserve"> строительством детского сада. После принятия этих мер строительство активизировано, большая часть работ (64%) уже выполнена.</w:t>
      </w:r>
    </w:p>
    <w:sectPr w:rsidR="005B18E4" w:rsidRPr="005B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F8"/>
    <w:rsid w:val="00214CEF"/>
    <w:rsid w:val="005B18E4"/>
    <w:rsid w:val="006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2022-10-10T03:25:00Z</dcterms:created>
  <dcterms:modified xsi:type="dcterms:W3CDTF">2022-10-10T03:26:00Z</dcterms:modified>
</cp:coreProperties>
</file>