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5C" w:rsidRPr="00975D0F" w:rsidRDefault="00B80E5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>20.08</w:t>
      </w:r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.</w:t>
      </w:r>
      <w:smartTag w:uri="urn:schemas-microsoft-com:office:smarttags" w:element="metricconverter">
        <w:smartTagPr>
          <w:attr w:name="ProductID" w:val="2018 г"/>
        </w:smartTagPr>
        <w:r w:rsidRPr="00975D0F">
          <w:rPr>
            <w:rFonts w:ascii="Arial" w:hAnsi="Arial" w:cs="Arial"/>
            <w:b/>
            <w:bCs/>
            <w:caps/>
            <w:spacing w:val="26"/>
            <w:sz w:val="32"/>
            <w:szCs w:val="32"/>
          </w:rPr>
          <w:t xml:space="preserve">2018 </w:t>
        </w:r>
        <w:r w:rsidRPr="00975D0F">
          <w:rPr>
            <w:rFonts w:ascii="Arial" w:hAnsi="Arial" w:cs="Arial"/>
            <w:b/>
            <w:bCs/>
            <w:spacing w:val="26"/>
            <w:sz w:val="32"/>
            <w:szCs w:val="32"/>
          </w:rPr>
          <w:t>г</w:t>
        </w:r>
      </w:smartTag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. №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>39</w:t>
      </w:r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-п</w:t>
      </w:r>
    </w:p>
    <w:p w:rsidR="00B80E5C" w:rsidRPr="00975D0F" w:rsidRDefault="00B80E5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B80E5C" w:rsidRPr="00975D0F" w:rsidRDefault="00B80E5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B80E5C" w:rsidRPr="00975D0F" w:rsidRDefault="00B80E5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B80E5C" w:rsidRPr="00975D0F" w:rsidRDefault="00B80E5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aps/>
          <w:sz w:val="32"/>
          <w:szCs w:val="32"/>
        </w:rPr>
        <w:t>НЕЛЬХАЙ</w:t>
      </w:r>
      <w:r w:rsidRPr="00975D0F">
        <w:rPr>
          <w:rFonts w:ascii="Arial" w:hAnsi="Arial" w:cs="Arial"/>
          <w:b/>
          <w:caps/>
          <w:sz w:val="32"/>
          <w:szCs w:val="32"/>
        </w:rPr>
        <w:t>»</w:t>
      </w:r>
    </w:p>
    <w:p w:rsidR="00B80E5C" w:rsidRPr="00975D0F" w:rsidRDefault="00B80E5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B80E5C" w:rsidRPr="00F7168D" w:rsidRDefault="00B80E5C" w:rsidP="004823CC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Arial" w:hAnsi="Arial" w:cs="Arial"/>
          <w:b w:val="0"/>
          <w:color w:val="000000"/>
        </w:rPr>
      </w:pPr>
    </w:p>
    <w:p w:rsidR="00B80E5C" w:rsidRPr="004F3ECD" w:rsidRDefault="00B80E5C" w:rsidP="004823CC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color w:val="000000"/>
          <w:sz w:val="30"/>
          <w:szCs w:val="30"/>
        </w:rPr>
        <w:t>«</w:t>
      </w:r>
      <w:r w:rsidRPr="004F3ECD">
        <w:rPr>
          <w:rStyle w:val="Strong"/>
          <w:rFonts w:ascii="Arial" w:hAnsi="Arial" w:cs="Arial"/>
          <w:color w:val="000000"/>
          <w:sz w:val="30"/>
          <w:szCs w:val="30"/>
        </w:rPr>
        <w:t>О ПОРЯДКЕ ПРОВЕДЕНИЯ ОЦЕНКИ РЕГУЛИРУЮЩЕГО ВОЗДЕЙСТВИЯ ПРОЕКТОВ НОРМАТИВНЫХ ПРАВОВЫХ АКТОВ АДМИНИСТРАЦИИ МУНИЦИПАЛЬНОГО ОБРАЗОВАНИЯ «Н</w:t>
      </w:r>
      <w:r>
        <w:rPr>
          <w:rStyle w:val="Strong"/>
          <w:rFonts w:ascii="Arial" w:hAnsi="Arial" w:cs="Arial"/>
          <w:color w:val="000000"/>
          <w:sz w:val="30"/>
          <w:szCs w:val="30"/>
        </w:rPr>
        <w:t>ЕЛЬХАЙ</w:t>
      </w:r>
      <w:r w:rsidRPr="004F3ECD">
        <w:rPr>
          <w:rStyle w:val="Strong"/>
          <w:rFonts w:ascii="Arial" w:hAnsi="Arial" w:cs="Arial"/>
          <w:color w:val="000000"/>
          <w:sz w:val="30"/>
          <w:szCs w:val="30"/>
        </w:rPr>
        <w:t>», ЗАТРАГИВАЮЩИХ ВОПРОСЫ ОСУЩЕСТВЛЕНИЯ ПРЕДПРИНИМАТЕЛЬСКОЙ И ИНВЕСТИЦИОННОЙ ДЕЯТЕЛЬНОСТИ</w:t>
      </w:r>
      <w:r>
        <w:rPr>
          <w:rStyle w:val="Strong"/>
          <w:rFonts w:ascii="Arial" w:hAnsi="Arial" w:cs="Arial"/>
          <w:color w:val="000000"/>
          <w:sz w:val="30"/>
          <w:szCs w:val="30"/>
        </w:rPr>
        <w:t>»</w:t>
      </w:r>
    </w:p>
    <w:p w:rsidR="00B80E5C" w:rsidRDefault="00B80E5C" w:rsidP="004823C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80E5C" w:rsidRPr="004F3ECD" w:rsidRDefault="00B80E5C" w:rsidP="00863BD2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F3ECD">
        <w:rPr>
          <w:rFonts w:ascii="Arial" w:hAnsi="Arial" w:cs="Arial"/>
          <w:color w:val="000000"/>
          <w:sz w:val="24"/>
          <w:szCs w:val="24"/>
        </w:rPr>
        <w:t>В согласно ч. 5 ст. 46 Федерального закона от 06.10.2003 N 131-ФЗ "Об общих принципах организации местного самоуправления в Российской Федерации", ч. 2 ст. 19 Федерального закона от 25.02.1999 г. № 39 – ФЗ «Об инвестиционной деятельности в Российской Федерации», Федерального закона от 31.12.2014 г. № 448 – ФЗ «О промышленной политике РФ»</w:t>
      </w:r>
      <w:r w:rsidRPr="004F3ECD">
        <w:rPr>
          <w:rFonts w:ascii="Arial" w:hAnsi="Arial" w:cs="Arial"/>
          <w:sz w:val="24"/>
          <w:szCs w:val="24"/>
        </w:rPr>
        <w:t xml:space="preserve"> и на основании Устава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4F3ECD">
        <w:rPr>
          <w:rFonts w:ascii="Arial" w:hAnsi="Arial" w:cs="Arial"/>
          <w:sz w:val="24"/>
          <w:szCs w:val="24"/>
        </w:rPr>
        <w:t>»,</w:t>
      </w:r>
    </w:p>
    <w:p w:rsidR="00B80E5C" w:rsidRPr="00F7168D" w:rsidRDefault="00B80E5C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0E5C" w:rsidRPr="00975D0F" w:rsidRDefault="00B80E5C" w:rsidP="00863BD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5D0F">
        <w:rPr>
          <w:rFonts w:ascii="Arial" w:hAnsi="Arial" w:cs="Arial"/>
          <w:b/>
          <w:sz w:val="30"/>
          <w:szCs w:val="30"/>
        </w:rPr>
        <w:t>ПОСТАНОВЛЯЕТ:</w:t>
      </w:r>
    </w:p>
    <w:p w:rsidR="00B80E5C" w:rsidRPr="00975D0F" w:rsidRDefault="00B80E5C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0E5C" w:rsidRPr="00975D0F" w:rsidRDefault="00B80E5C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823CC">
        <w:rPr>
          <w:rFonts w:ascii="Arial" w:hAnsi="Arial" w:cs="Arial"/>
          <w:color w:val="000000"/>
          <w:sz w:val="24"/>
          <w:szCs w:val="24"/>
        </w:rPr>
        <w:t xml:space="preserve"> Утвердить Положение о порядке проведения оценки регулирующего воздействия проектов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823CC">
        <w:rPr>
          <w:rFonts w:ascii="Arial" w:hAnsi="Arial" w:cs="Arial"/>
          <w:color w:val="000000"/>
          <w:sz w:val="24"/>
          <w:szCs w:val="24"/>
        </w:rPr>
        <w:t xml:space="preserve"> нормативных правовых актов администрации МО</w:t>
      </w:r>
      <w:r>
        <w:rPr>
          <w:rFonts w:ascii="Arial" w:hAnsi="Arial" w:cs="Arial"/>
          <w:color w:val="000000"/>
          <w:sz w:val="24"/>
          <w:szCs w:val="24"/>
        </w:rPr>
        <w:t xml:space="preserve"> «Нельхай»</w:t>
      </w:r>
      <w:r w:rsidRPr="004823CC">
        <w:rPr>
          <w:rFonts w:ascii="Arial" w:hAnsi="Arial" w:cs="Arial"/>
          <w:color w:val="000000"/>
          <w:sz w:val="24"/>
          <w:szCs w:val="24"/>
        </w:rPr>
        <w:t>, затрагивающих вопросы осуществления предпринимательской и инвестиционной деятельности, согласно приложению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80E5C" w:rsidRPr="00975D0F" w:rsidRDefault="00B80E5C" w:rsidP="00863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</w:t>
      </w:r>
      <w:r>
        <w:rPr>
          <w:rFonts w:ascii="Arial" w:hAnsi="Arial" w:cs="Arial"/>
          <w:sz w:val="24"/>
          <w:szCs w:val="24"/>
        </w:rPr>
        <w:t>ельхайский</w:t>
      </w:r>
      <w:r w:rsidRPr="00975D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вестник» и на официальном сайте муниципального образования </w:t>
      </w:r>
      <w:r w:rsidRPr="00975D0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Нельхай</w:t>
      </w:r>
      <w:r w:rsidRPr="00975D0F">
        <w:rPr>
          <w:rFonts w:ascii="Arial" w:hAnsi="Arial" w:cs="Arial"/>
          <w:sz w:val="24"/>
          <w:szCs w:val="24"/>
        </w:rPr>
        <w:t>» «</w:t>
      </w:r>
      <w:r w:rsidRPr="00975D0F">
        <w:rPr>
          <w:rFonts w:ascii="Arial" w:hAnsi="Arial" w:cs="Arial"/>
          <w:sz w:val="24"/>
          <w:szCs w:val="24"/>
          <w:lang w:val="en-US"/>
        </w:rPr>
        <w:t>http</w:t>
      </w:r>
      <w:r w:rsidRPr="00975D0F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>нельхай</w:t>
      </w:r>
      <w:r w:rsidRPr="00975D0F">
        <w:rPr>
          <w:rFonts w:ascii="Arial" w:hAnsi="Arial" w:cs="Arial"/>
          <w:sz w:val="24"/>
          <w:szCs w:val="24"/>
        </w:rPr>
        <w:t>.рф/»;</w:t>
      </w:r>
    </w:p>
    <w:p w:rsidR="00B80E5C" w:rsidRPr="00975D0F" w:rsidRDefault="00B80E5C" w:rsidP="00863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3. Конт</w:t>
      </w:r>
      <w:r>
        <w:rPr>
          <w:rFonts w:ascii="Arial" w:hAnsi="Arial" w:cs="Arial"/>
          <w:sz w:val="24"/>
          <w:szCs w:val="24"/>
        </w:rPr>
        <w:t>роль за исполнением настоящего П</w:t>
      </w:r>
      <w:r w:rsidRPr="00975D0F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B80E5C" w:rsidRPr="00975D0F" w:rsidRDefault="00B80E5C" w:rsidP="00863BD2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B80E5C" w:rsidRPr="00975D0F" w:rsidRDefault="00B80E5C" w:rsidP="00863BD2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B80E5C" w:rsidRPr="00975D0F" w:rsidRDefault="00B80E5C" w:rsidP="00863BD2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975D0F">
        <w:rPr>
          <w:rFonts w:ascii="Arial" w:hAnsi="Arial" w:cs="Arial"/>
          <w:sz w:val="24"/>
          <w:szCs w:val="24"/>
        </w:rPr>
        <w:t>»:</w:t>
      </w:r>
    </w:p>
    <w:p w:rsidR="00B80E5C" w:rsidRPr="00975D0F" w:rsidRDefault="00B80E5C" w:rsidP="00863BD2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75D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</w:t>
      </w:r>
      <w:r w:rsidRPr="00975D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Егорова</w:t>
      </w:r>
    </w:p>
    <w:p w:rsidR="00B80E5C" w:rsidRDefault="00B80E5C" w:rsidP="00F7168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80E5C" w:rsidRDefault="00B80E5C" w:rsidP="00F7168D">
      <w:pPr>
        <w:pStyle w:val="NormalWeb"/>
        <w:spacing w:before="0" w:beforeAutospacing="0" w:after="0" w:afterAutospacing="0"/>
        <w:ind w:left="558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F3ECD">
        <w:rPr>
          <w:rFonts w:ascii="Courier New" w:hAnsi="Courier New" w:cs="Courier New"/>
          <w:color w:val="000000"/>
          <w:sz w:val="22"/>
          <w:szCs w:val="22"/>
        </w:rPr>
        <w:t>Приложение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к п</w:t>
      </w:r>
      <w:r w:rsidRPr="004F3ECD">
        <w:rPr>
          <w:rFonts w:ascii="Courier New" w:hAnsi="Courier New" w:cs="Courier New"/>
          <w:color w:val="000000"/>
          <w:sz w:val="22"/>
          <w:szCs w:val="22"/>
        </w:rPr>
        <w:t>остановлению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F3ECD">
        <w:rPr>
          <w:rFonts w:ascii="Courier New" w:hAnsi="Courier New" w:cs="Courier New"/>
          <w:color w:val="000000"/>
          <w:sz w:val="22"/>
          <w:szCs w:val="22"/>
        </w:rPr>
        <w:t>администрации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F3ECD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</w:t>
      </w:r>
      <w:r>
        <w:rPr>
          <w:rFonts w:ascii="Courier New" w:hAnsi="Courier New" w:cs="Courier New"/>
          <w:color w:val="000000"/>
          <w:sz w:val="22"/>
          <w:szCs w:val="22"/>
        </w:rPr>
        <w:t>Нельхай</w:t>
      </w:r>
      <w:r w:rsidRPr="004F3ECD">
        <w:rPr>
          <w:rFonts w:ascii="Courier New" w:hAnsi="Courier New" w:cs="Courier New"/>
          <w:color w:val="000000"/>
          <w:sz w:val="22"/>
          <w:szCs w:val="22"/>
        </w:rPr>
        <w:t>»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F3EC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20.08.</w:t>
      </w:r>
      <w:r w:rsidRPr="004F3ECD">
        <w:rPr>
          <w:rFonts w:ascii="Courier New" w:hAnsi="Courier New" w:cs="Courier New"/>
          <w:color w:val="000000"/>
          <w:sz w:val="22"/>
          <w:szCs w:val="22"/>
        </w:rPr>
        <w:t>2018 г. 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39</w:t>
      </w:r>
      <w:r w:rsidRPr="004F3ECD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B80E5C" w:rsidRPr="004F3ECD" w:rsidRDefault="00B80E5C" w:rsidP="004823CC">
      <w:pPr>
        <w:pStyle w:val="NormalWeb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80E5C" w:rsidRDefault="00B80E5C" w:rsidP="004823CC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Arial" w:hAnsi="Arial" w:cs="Arial"/>
          <w:color w:val="000000"/>
        </w:rPr>
      </w:pPr>
      <w:r w:rsidRPr="004823CC">
        <w:rPr>
          <w:rStyle w:val="Strong"/>
          <w:rFonts w:ascii="Arial" w:hAnsi="Arial" w:cs="Arial"/>
          <w:color w:val="000000"/>
        </w:rPr>
        <w:t>ПОЛОЖЕНИЕ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4823CC">
        <w:rPr>
          <w:rStyle w:val="Strong"/>
          <w:rFonts w:ascii="Arial" w:hAnsi="Arial" w:cs="Arial"/>
          <w:color w:val="000000"/>
        </w:rPr>
        <w:t>О ПОРЯДКЕ ПРОВЕДЕНИЯ ОЦЕНКИ РЕГУЛИРУЮЩЕГО ВОЗДЕЙСТВИЯ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4823CC">
        <w:rPr>
          <w:rStyle w:val="Strong"/>
          <w:rFonts w:ascii="Arial" w:hAnsi="Arial" w:cs="Arial"/>
          <w:color w:val="000000"/>
        </w:rPr>
        <w:t xml:space="preserve">ПРОЕКТОВ НОРМАТИВНЫХ ПРАВОВЫХ АКТОВ АДМИНИСТРАЦИИ </w:t>
      </w:r>
      <w:r>
        <w:rPr>
          <w:rStyle w:val="Strong"/>
          <w:rFonts w:ascii="Arial" w:hAnsi="Arial" w:cs="Arial"/>
          <w:color w:val="000000"/>
        </w:rPr>
        <w:t>МУНИЦИПАЛЬНОГО ОБРАЗОВАНИЯ «НЕЛЬХАЙ»</w:t>
      </w:r>
    </w:p>
    <w:p w:rsidR="00B80E5C" w:rsidRDefault="00B80E5C" w:rsidP="004823C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80E5C" w:rsidRDefault="00B80E5C" w:rsidP="00F7168D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1.Общие </w:t>
      </w:r>
      <w:r w:rsidRPr="004823CC">
        <w:rPr>
          <w:rFonts w:ascii="Arial" w:hAnsi="Arial" w:cs="Arial"/>
          <w:color w:val="000000"/>
        </w:rPr>
        <w:t>положения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1.1. Настоящее Положение определяет порядок проведения оценки регулирующего воздействия проектов нормативных правовых актов администрации МО</w:t>
      </w:r>
      <w:r>
        <w:rPr>
          <w:rFonts w:ascii="Arial" w:hAnsi="Arial" w:cs="Arial"/>
          <w:color w:val="000000"/>
        </w:rPr>
        <w:t xml:space="preserve"> «Нельхай»</w:t>
      </w:r>
      <w:r w:rsidRPr="004823CC">
        <w:rPr>
          <w:rFonts w:ascii="Arial" w:hAnsi="Arial" w:cs="Arial"/>
          <w:color w:val="000000"/>
        </w:rPr>
        <w:t>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(далее - проекты нормативных правовых актов).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1.2. Оценке регулирующего воздействия подлежат проекты нормативных правовых актов, р</w:t>
      </w:r>
      <w:r>
        <w:rPr>
          <w:rFonts w:ascii="Arial" w:hAnsi="Arial" w:cs="Arial"/>
          <w:color w:val="000000"/>
        </w:rPr>
        <w:t>азрабатываемые администрацией муниципального образования</w:t>
      </w:r>
      <w:r w:rsidRPr="004823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«Нельхай» </w:t>
      </w:r>
      <w:r w:rsidRPr="004823CC">
        <w:rPr>
          <w:rFonts w:ascii="Arial" w:hAnsi="Arial" w:cs="Arial"/>
          <w:color w:val="000000"/>
        </w:rPr>
        <w:t>в рамках осуществления своих полномочий.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</w:t>
      </w:r>
      <w:r>
        <w:rPr>
          <w:rFonts w:ascii="Arial" w:hAnsi="Arial" w:cs="Arial"/>
          <w:color w:val="000000"/>
        </w:rPr>
        <w:t>ционной деятельности, бюджета муниципального образования</w:t>
      </w:r>
      <w:r w:rsidRPr="004823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«Нельхай»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1.4. В настоящем Положении используются следующие основные понятия и их определения: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орга</w:t>
      </w:r>
      <w:r>
        <w:rPr>
          <w:rFonts w:ascii="Arial" w:hAnsi="Arial" w:cs="Arial"/>
          <w:color w:val="000000"/>
        </w:rPr>
        <w:t>н-разработчик - администрация муниципального образования «Нельхай»</w:t>
      </w:r>
      <w:r w:rsidRPr="004823CC">
        <w:rPr>
          <w:rFonts w:ascii="Arial" w:hAnsi="Arial" w:cs="Arial"/>
          <w:color w:val="000000"/>
        </w:rPr>
        <w:t>. разработавший проект нормативного правового акта и осуществляющий процедуру оценки его регулирующего воздействия;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уполномоченный орган - комиссия по проведению оценки регулирующего воздействия, создаваема</w:t>
      </w:r>
      <w:r>
        <w:rPr>
          <w:rFonts w:ascii="Arial" w:hAnsi="Arial" w:cs="Arial"/>
          <w:color w:val="000000"/>
        </w:rPr>
        <w:t>я распоряжением администрации муниципальное образование «Нельхай»</w:t>
      </w:r>
      <w:r w:rsidRPr="004823CC">
        <w:rPr>
          <w:rFonts w:ascii="Arial" w:hAnsi="Arial" w:cs="Arial"/>
          <w:color w:val="000000"/>
        </w:rPr>
        <w:t>, подготавливающая заключение об оценке регулирующего воздействия;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публичные консультации - открытое обсуждение с заинтересованными лицами проекта нормативного правового акта, организуемое органом-разработчиком в ходе проведения процедуры оценки регулирующего воздействия;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сводный отчет - документ, поясняющий необходимость введения нового правового регулирования, а также результаты расчетов издержек и выгод применения указанных вариантов решения (далее - сводный отчет);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д)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</w:t>
      </w:r>
      <w:r>
        <w:rPr>
          <w:rFonts w:ascii="Arial" w:hAnsi="Arial" w:cs="Arial"/>
          <w:color w:val="000000"/>
        </w:rPr>
        <w:t>деятельности, а также бюджета муниципального образования «Нельхай»</w:t>
      </w:r>
      <w:r w:rsidRPr="004823CC">
        <w:rPr>
          <w:rFonts w:ascii="Arial" w:hAnsi="Arial" w:cs="Arial"/>
          <w:color w:val="000000"/>
        </w:rPr>
        <w:t>, о наличии либо отсутствии достаточного обоснования решения проблемы предложенным способом регулирования;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е) официальный сайт - о</w:t>
      </w:r>
      <w:r>
        <w:rPr>
          <w:rFonts w:ascii="Arial" w:hAnsi="Arial" w:cs="Arial"/>
          <w:color w:val="000000"/>
        </w:rPr>
        <w:t>фициальный сайт администрации муниципального образования «Нельхай»</w:t>
      </w:r>
      <w:r w:rsidRPr="004823CC">
        <w:rPr>
          <w:rFonts w:ascii="Arial" w:hAnsi="Arial" w:cs="Arial"/>
          <w:color w:val="000000"/>
        </w:rPr>
        <w:t>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ж) уведомление - информация о подготовке проекта муниципального нормативного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правового акта, затрагивающего вопросы осуществления предпринимательской и инвестиционной деятельности, размещаемая на официальном сайте.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1.5. Оценку качества проведения органами-разработчиками процедуры оценки регулирующего воздействия, подготовку заключений об оценке регулирующего воздействия осуществляет уполномоченный орган - комиссия по проведению оценки регулирующего воздействия.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1.6. Оценка регулирующего воздействия не проводится в отношении: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1) проектов нормативных правовых актов, устанавливающих, изменяющих, приостанавливающих, отменяющих местные налоги и сборы;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2) проектов нормативных правовых актов. регулирующих бюджетные правоотношения.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1.7. Процедура проведения оценки регулирующего воздействия состоит из следующих этапов: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уведомление), на оф</w:t>
      </w:r>
      <w:r>
        <w:rPr>
          <w:rFonts w:ascii="Arial" w:hAnsi="Arial" w:cs="Arial"/>
          <w:color w:val="000000"/>
        </w:rPr>
        <w:t>ициальном сайте администрации муниципального образования «Нельхай»</w:t>
      </w:r>
      <w:r w:rsidRPr="004823CC">
        <w:rPr>
          <w:rFonts w:ascii="Arial" w:hAnsi="Arial" w:cs="Arial"/>
          <w:color w:val="000000"/>
        </w:rPr>
        <w:t>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2) подготовка проекта муниципального нормативного правового акта, затрагивающего вопросы осуществления предпринимательской и инвестиционной деятельности, составление сводного отчета, в который включаются в том числе результаты размещения уведомления, и их публичное обсуждение;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3) подготовка уполномоченным органом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заключение об оценке регулирующего воздействия).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1.8. Для проектов муниципальных нормативных правовых актов, устанавливающих новые или изменяющих действующие обязанности субъектов предпринимательской и инвестиционной деятельности и разрабатываемых с целью: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утверждения административных регламентов осуществления муниципального контроля (надзора) или проведения проверок в соответствующих сферах деятельности;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утверждения порядка предоставления субсидий юридическим лицам, индивидуальным предпринимателям;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установления подлежащих муниципальному регулированию цен (тарифов) на товары (услуги) в соответствии с законодательством Российской Федерации;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исполнения требований федерального и (или) регионального законодательства по принятию нормативных правовых актов органами местного самоуправления, затрагивающих вопросы осуществления предпринимательской и инвестиционной деятельности;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д) приведения отдельных формулировок нормативных</w:t>
      </w:r>
      <w:r>
        <w:rPr>
          <w:rFonts w:ascii="Arial" w:hAnsi="Arial" w:cs="Arial"/>
          <w:color w:val="000000"/>
        </w:rPr>
        <w:t xml:space="preserve"> правовых актов администрации муниципального образования</w:t>
      </w:r>
      <w:r w:rsidRPr="004823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«Нельхай» </w:t>
      </w:r>
      <w:r w:rsidRPr="004823CC">
        <w:rPr>
          <w:rFonts w:ascii="Arial" w:hAnsi="Arial" w:cs="Arial"/>
          <w:color w:val="000000"/>
        </w:rPr>
        <w:t xml:space="preserve">в соответствие с требованиями федерального законодательства и </w:t>
      </w:r>
      <w:r>
        <w:rPr>
          <w:rFonts w:ascii="Arial" w:hAnsi="Arial" w:cs="Arial"/>
          <w:color w:val="000000"/>
        </w:rPr>
        <w:t xml:space="preserve">(или) законодательства Иркутской </w:t>
      </w:r>
      <w:r w:rsidRPr="004823CC">
        <w:rPr>
          <w:rFonts w:ascii="Arial" w:hAnsi="Arial" w:cs="Arial"/>
          <w:color w:val="000000"/>
        </w:rPr>
        <w:t xml:space="preserve"> области: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положения разделов 2 и 3 (за исключением абзаца п. 3.9) настоящего Положения не применяются.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 Размещение уведомления о подготовке проекта муниципального нормативного правового акта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2.1. Уведомление размещается на официальном сайте (согласно приложению N 1 к настоящему Положению). К уведомлению прикладываются иные материалы, которые служат обоснованием выбора варианта предлагаемого правового регулирования, а также перечень вопросов для участников публичных консультаций, в который включаются следующие вопросы: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"является ли предлагаемое регулирование оптимальным способом решения проблемы?";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"какие риски и негативные последствия могут возникнуть в случае принятия предлагаемого регулирования?";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"какие выгоды и преимущества могут возникнуть в случае принятия предлагаемого регулирования?";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"существуют ли альтернативные (менее затратные и (или) более эффективные) способы решения проблемы?";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д) "ваше общее мнение по предлагаемому регулированию".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 данный перечень могут быть включены дополнительные вопросы исходя из специфики предлагаемого правового регулирования.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2.2. Одновременно органом-разработчиком о размещении уведомления извещаются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по электронной почте общественные организации, защищающие интересы предпринимательского сообщества, иные организации исходя из содержания проблемы, цели и предмета регулирования; другие заинтересованные лица.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2.3. Срок, в течение которого принимаются предложения в связи с размещением уведомления, составляет от 5 до 15 рабочих дней со дня размещения уведомления на официальном сайте.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2.4. Все предложения, поступившие в установленный в уведомлении срок, должны быть рассмотрены. В случае отказа от использования поступившего предложения принятие такого решения должно быть обосновано.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2.5. По результатам рассмотрения предложений, поступивших в ходе публичных консультаций, орган-разработчик составляет сводку предложений (согласно приложению N 3 к настоящему Положению), которая в срок не более 15 рабочих дней со дня окончания срока приема предложений, указанного в уведомлении, размещается на официальном сайте.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2.6. По результатам рассмотрения предложений участников публичных консультаций орган-разработчик принимает решение о подготовке проекта нормативного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правового акта либо об отказе от введения предлагаемого правового регулирования в целях решения выявленной проблемы.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2.7. В случае отказа от подготовки проекта нормативного правового акта соответствующее решение размещается органом-разработчиком на официальном сайте и в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течение двух рабочих дней доводится до органов и организаций, которые извещались о размещении на официальном сайте уведомления и которые приняли в них участие.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 Проведение публичных обсуждений по проекту нормативного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правового акта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3.1. Для проведения публичных консультаций орган-разработчик размещает на официальном сайте и направляет общественным организациям, защищающим интересы предпринимательского сообщества, другим заинтересованным лицам: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проект нормативного правового акта;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сводный отчет о проведении оценки регулирующего воздействия;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перечень вопросов для участников публичных консультаций (согласно приложению N 2 к настоящему Положению);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информацию о сроке приема предложений (замечаний), об адресе (электронном или почтовом), по которому должны быть направлены ответы на вопросы для участников публичных обсуждений, координаты контактного лица в органе-разработчике;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иные материалы, которые служат обоснованием принятия нормативного правового акта.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3.2. Сводный отчет к проекту нормативного правового акта подготавливается органом-разработчиком и должен содержать следующие сведения: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цели предлагаемого регулирования;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описание предлагаемого регулирования;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основные группы субъектов предпринимательской и инвестиционной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деятельности, иные заинтересованные лица, органы местного самоуправления, интересы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которых будут затронуты предлагаемым правовым регулированием, оценка количества таких субъектов;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д) новые или изменяющие обязанности для субъектов предпринимательской и инвестиционной деятельности;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е) оценка расходов и доходов субъектов предпринимательской и инвестиционной деятельности, а также оценка соответствующих расходов (возможных поступлений) бюджета муниципального образования;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ж) риски решения проблемы предложенным способом регулирования;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з) индикативные показатели заявленных целей регулирования, программы мониторинга достижения целей;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и) предполагаемая дата вступления в силу проекта нормативного правового акта, необходимость установления переходных положений (переходного периода);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к) иные сведения, которые, по мнению органа-разработчика, позволяют оценить обоснованность предлагаемого регулирования.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3.3. Срок, в течение которого принимаются предложения, составляет не менее 10 рабочих дней со дня размещения уведомления на официальном сайте.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3.4. Все предложения, поступившие в установленный в срок, должны быть рассмотрены. В случае отказа от использования поступившего предложения принятие такого решения должно быть обосновано.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3.5. По результатам рассмотрения предложений, поступивших в ходе публичных консультаций, органом-разработчиком составляется сводка предложений (согласно приложению N 3 к настоящему Положению). В сводке предложений обязательно указывается перечень организаций, в которые были направлены извещения о проведении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публичных консультаций.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3.6. При необходимости по результатам публичных консультаций органом- разработчиком дорабатываются проект нормативного правового акта и сводный отчет.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3.7. В срок не более 10 рабочих дней после окончания установленного срока приема предложений проект нормативного правового акта, сводный отчет и сводка предложений размещаются органом-разработчиком на официальном сайте.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3.8. Одновременно проект нормативного правового акта, сводный отчет и сводка предложений направляются в уполномоченный орган для подготовки заключения об оценке регулирующего воздействия.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3.9. В случае если цель разработки нормативного правового акта совпадает с одним из положений подпункта 1.8 настоящего Положения, в уполномоченный орган направляется только проект нормативного правового акта с пояснительной запиской, в которой указана причина (цель) разработки данного проекта нормативного правового акта.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 Подготовка заключения об оценке регулирующего воздействия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4.1. Заключение об оценке регулирующего воздействия должно соответствовать форме приложения N 4 к настоящему Положению</w:t>
      </w:r>
      <w:r>
        <w:rPr>
          <w:rFonts w:ascii="Arial" w:hAnsi="Arial" w:cs="Arial"/>
          <w:color w:val="000000"/>
        </w:rPr>
        <w:t xml:space="preserve">, </w:t>
      </w:r>
      <w:r w:rsidRPr="004823CC">
        <w:rPr>
          <w:rFonts w:ascii="Arial" w:hAnsi="Arial" w:cs="Arial"/>
          <w:color w:val="000000"/>
        </w:rPr>
        <w:t>и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</w:t>
      </w:r>
      <w:r>
        <w:rPr>
          <w:rFonts w:ascii="Arial" w:hAnsi="Arial" w:cs="Arial"/>
          <w:color w:val="000000"/>
        </w:rPr>
        <w:t>,</w:t>
      </w:r>
      <w:r w:rsidRPr="004823CC">
        <w:rPr>
          <w:rFonts w:ascii="Arial" w:hAnsi="Arial" w:cs="Arial"/>
          <w:color w:val="000000"/>
        </w:rPr>
        <w:t xml:space="preserve"> или способствующих их введению, а также положений, способствующих возникновению необоснованных расходов субъектов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предпринимательской и инвестиционной деятельности и местного бюджета.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Срок подготовки заключений составляет не более 20 рабочих дней со дня получения документов, указанных в п. 3.8 настоящего Положения.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4.2. В случае если в ходе подготовки заключения сделан вывод о том. что органом- разработчиком не соблюден порядок проведения оценки регулирующего воздействия или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сводный отчет не содержит полной информации, предусмотренной пунктом 3.2 настоящего Положения, уполномоченный орган возвращает документы, указанные в пункте 3.8. органу-разработчику проекта нормативного правового акта не позднее 5 рабочих дней со дня получения.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Орган-разработчик повторно проводит оценку регулирующего воздействия проекта нормативного правового акта, предусмотренную разделом 2 настоящего Положения.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4.3. В случае проведения оценки регулирующего воздействия нормативного правового акта, цель разработки которого совпадает с одним из положений подпункта 1.8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настоящего Положения, уполномоченный орган дает заключение в упрощенной форме, которая предполагает подтверждение (не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подтверждение) совпадения цели разработки нормативного правового акта с одним из положений подпункта 1.8, а также вывод о наличии (отсутствии)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</w:t>
      </w:r>
      <w:r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 xml:space="preserve">в сфере предпринимательской и инвестиционной </w:t>
      </w:r>
      <w:r>
        <w:rPr>
          <w:rFonts w:ascii="Arial" w:hAnsi="Arial" w:cs="Arial"/>
          <w:color w:val="000000"/>
        </w:rPr>
        <w:t>деятельности, а также бюджета муниципального образования «Нельхай»</w:t>
      </w:r>
      <w:r w:rsidRPr="004823CC">
        <w:rPr>
          <w:rFonts w:ascii="Arial" w:hAnsi="Arial" w:cs="Arial"/>
          <w:color w:val="000000"/>
        </w:rPr>
        <w:t>.</w:t>
      </w:r>
    </w:p>
    <w:p w:rsidR="00B80E5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4.4. В течение 3 рабочих дней со дня подготовки заключения уполномоченный орган направляет его органу-разработчику и</w:t>
      </w:r>
      <w:r>
        <w:rPr>
          <w:rFonts w:ascii="Arial" w:hAnsi="Arial" w:cs="Arial"/>
          <w:color w:val="000000"/>
        </w:rPr>
        <w:t xml:space="preserve"> размещает на официальном сайте;</w:t>
      </w:r>
    </w:p>
    <w:p w:rsidR="00B80E5C" w:rsidRPr="004823CC" w:rsidRDefault="00B80E5C" w:rsidP="004F3EC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4.5. В случае несогласия с заключением, подготовленным уполномоченным органом, орган-разработчик организует проведение согласительного совещания.</w:t>
      </w:r>
    </w:p>
    <w:p w:rsidR="00B80E5C" w:rsidRPr="00700D42" w:rsidRDefault="00B80E5C" w:rsidP="00F7168D">
      <w:pPr>
        <w:shd w:val="clear" w:color="auto" w:fill="FFFFFF"/>
        <w:spacing w:before="1344" w:after="0" w:line="278" w:lineRule="exact"/>
        <w:ind w:left="4860" w:right="48"/>
        <w:jc w:val="both"/>
        <w:rPr>
          <w:rFonts w:ascii="Courier New" w:hAnsi="Courier New" w:cs="Courier New"/>
        </w:rPr>
      </w:pPr>
      <w:bookmarkStart w:id="0" w:name="_GoBack"/>
      <w:bookmarkEnd w:id="0"/>
      <w:r w:rsidRPr="00700D42">
        <w:rPr>
          <w:rFonts w:ascii="Courier New" w:hAnsi="Courier New" w:cs="Courier New"/>
          <w:spacing w:val="-3"/>
        </w:rPr>
        <w:t>Приложение N 1</w:t>
      </w:r>
      <w:r>
        <w:rPr>
          <w:rFonts w:ascii="Courier New" w:hAnsi="Courier New" w:cs="Courier New"/>
          <w:spacing w:val="-3"/>
        </w:rPr>
        <w:t xml:space="preserve"> </w:t>
      </w:r>
      <w:r w:rsidRPr="00700D42">
        <w:rPr>
          <w:rFonts w:ascii="Courier New" w:hAnsi="Courier New" w:cs="Courier New"/>
          <w:spacing w:val="-1"/>
        </w:rPr>
        <w:t>к Положению</w:t>
      </w:r>
      <w:r>
        <w:rPr>
          <w:rFonts w:ascii="Courier New" w:hAnsi="Courier New" w:cs="Courier New"/>
          <w:spacing w:val="-1"/>
        </w:rPr>
        <w:t xml:space="preserve"> </w:t>
      </w:r>
      <w:r w:rsidRPr="00700D42">
        <w:rPr>
          <w:rFonts w:ascii="Courier New" w:hAnsi="Courier New" w:cs="Courier New"/>
        </w:rPr>
        <w:t>о порядке проведения оценки</w:t>
      </w:r>
      <w:r>
        <w:rPr>
          <w:rFonts w:ascii="Courier New" w:hAnsi="Courier New" w:cs="Courier New"/>
        </w:rPr>
        <w:t xml:space="preserve"> </w:t>
      </w:r>
      <w:r w:rsidRPr="00700D42">
        <w:rPr>
          <w:rFonts w:ascii="Courier New" w:hAnsi="Courier New" w:cs="Courier New"/>
        </w:rPr>
        <w:t>регулирующего воздействия</w:t>
      </w:r>
    </w:p>
    <w:p w:rsidR="00B80E5C" w:rsidRDefault="00B80E5C" w:rsidP="005C0D37">
      <w:pPr>
        <w:pStyle w:val="NoSpacing"/>
        <w:jc w:val="center"/>
      </w:pPr>
    </w:p>
    <w:p w:rsidR="00B80E5C" w:rsidRPr="00964F12" w:rsidRDefault="00B80E5C" w:rsidP="005C0D37">
      <w:pPr>
        <w:pStyle w:val="NoSpacing"/>
        <w:jc w:val="center"/>
      </w:pPr>
      <w:r w:rsidRPr="00964F12">
        <w:t>УВЕДОМЛЕНИЕ О РАЗРАБОТКЕ ПРЕДЛАГАЕМОГО ПРАВОВОГО РЕГУЛИРОВАНИЯ</w:t>
      </w:r>
    </w:p>
    <w:p w:rsidR="00B80E5C" w:rsidRPr="00356286" w:rsidRDefault="00B80E5C" w:rsidP="005C0D37">
      <w:pPr>
        <w:shd w:val="clear" w:color="auto" w:fill="FFFFFF"/>
        <w:spacing w:before="230" w:line="226" w:lineRule="exact"/>
        <w:ind w:left="5" w:right="-52" w:firstLine="562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Настоящим извещаем о начале обсуждения идеи (концепции) предлагаемого</w:t>
      </w:r>
      <w:r>
        <w:rPr>
          <w:rFonts w:ascii="Courier New" w:hAnsi="Courier New" w:cs="Courier New"/>
        </w:rPr>
        <w:t xml:space="preserve"> </w:t>
      </w:r>
      <w:r w:rsidRPr="00356286">
        <w:rPr>
          <w:rFonts w:ascii="Courier New" w:hAnsi="Courier New" w:cs="Courier New"/>
        </w:rPr>
        <w:t>правового регулирования и сборе предложений заинтересованных лиц.</w:t>
      </w:r>
    </w:p>
    <w:p w:rsidR="00B80E5C" w:rsidRPr="00356286" w:rsidRDefault="00B80E5C" w:rsidP="005C0D37">
      <w:pPr>
        <w:pStyle w:val="NoSpacing"/>
        <w:ind w:right="-52" w:firstLine="562"/>
        <w:jc w:val="both"/>
      </w:pPr>
      <w:r w:rsidRPr="00D432FB">
        <w:rPr>
          <w:rFonts w:ascii="Courier New" w:hAnsi="Courier New" w:cs="Courier New"/>
        </w:rPr>
        <w:t>Предложения принимаются по адресу: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________</w:t>
      </w:r>
      <w:r>
        <w:rPr>
          <w:rFonts w:ascii="Courier New" w:hAnsi="Courier New" w:cs="Courier New"/>
        </w:rPr>
        <w:t>____________________</w:t>
      </w:r>
      <w:r w:rsidRPr="00D432FB">
        <w:rPr>
          <w:rFonts w:ascii="Courier New" w:hAnsi="Courier New" w:cs="Courier New"/>
        </w:rPr>
        <w:t>, а также по адресу электронной почты:</w:t>
      </w:r>
      <w:r w:rsidRPr="00356286">
        <w:t>_______________________________________________________</w:t>
      </w:r>
      <w:r>
        <w:t>_________</w:t>
      </w:r>
    </w:p>
    <w:p w:rsidR="00B80E5C" w:rsidRPr="00D432FB" w:rsidRDefault="00B80E5C" w:rsidP="005C0D37">
      <w:pPr>
        <w:pStyle w:val="NoSpacing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>Сроки приема предложений: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 xml:space="preserve">_____________________________________  </w:t>
      </w:r>
      <w:r w:rsidRPr="00D432FB">
        <w:rPr>
          <w:rFonts w:ascii="Courier New" w:hAnsi="Courier New" w:cs="Courier New"/>
        </w:rPr>
        <w:t>Место размещения уведомления о подготовке проекта нормативного правового акта в информационно-телекоммуникационной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сети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Интернет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(полный</w:t>
      </w:r>
      <w:r>
        <w:rPr>
          <w:rFonts w:ascii="Courier New" w:hAnsi="Courier New" w:cs="Courier New"/>
        </w:rPr>
        <w:t xml:space="preserve"> электронный адрес</w:t>
      </w:r>
      <w:r w:rsidRPr="00D432FB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B80E5C" w:rsidRPr="00D432FB" w:rsidRDefault="00B80E5C" w:rsidP="005C0D37">
      <w:pPr>
        <w:pStyle w:val="NoSpacing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>Все поступившие предложения будут рассмотрены. Сводка предложений будет размещена на сайте</w:t>
      </w:r>
      <w:r>
        <w:rPr>
          <w:rFonts w:ascii="Courier New" w:hAnsi="Courier New" w:cs="Courier New"/>
        </w:rPr>
        <w:t xml:space="preserve"> ______________________</w:t>
      </w:r>
      <w:r w:rsidRPr="00D432FB">
        <w:rPr>
          <w:rFonts w:ascii="Courier New" w:hAnsi="Courier New" w:cs="Courier New"/>
        </w:rPr>
        <w:t xml:space="preserve">(адрес официального сайта) не позднее </w:t>
      </w:r>
      <w:r>
        <w:rPr>
          <w:rFonts w:ascii="Courier New" w:hAnsi="Courier New" w:cs="Courier New"/>
        </w:rPr>
        <w:t>(число, месяц, год</w:t>
      </w:r>
      <w:r w:rsidRPr="00D432FB">
        <w:rPr>
          <w:rFonts w:ascii="Courier New" w:hAnsi="Courier New" w:cs="Courier New"/>
        </w:rPr>
        <w:t>.</w:t>
      </w:r>
    </w:p>
    <w:p w:rsidR="00B80E5C" w:rsidRPr="00C321DB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31"/>
        </w:rPr>
        <w:t>1.</w:t>
      </w:r>
      <w:r w:rsidRPr="00C321DB">
        <w:rPr>
          <w:rFonts w:ascii="Courier New" w:hAnsi="Courier New" w:cs="Courier New"/>
        </w:rPr>
        <w:tab/>
        <w:t>Описание проблемы, на решение которой направлено предлагаемое правовое    регулирование:_________________________________</w:t>
      </w:r>
      <w:r>
        <w:rPr>
          <w:rFonts w:ascii="Courier New" w:hAnsi="Courier New" w:cs="Courier New"/>
        </w:rPr>
        <w:t>_______________________________</w:t>
      </w:r>
    </w:p>
    <w:p w:rsidR="00B80E5C" w:rsidRPr="00C321DB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B80E5C" w:rsidRPr="00C321DB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5"/>
        </w:rPr>
        <w:t>2.</w:t>
      </w:r>
      <w:r w:rsidRPr="00C321DB">
        <w:rPr>
          <w:rFonts w:ascii="Courier New" w:hAnsi="Courier New" w:cs="Courier New"/>
        </w:rPr>
        <w:tab/>
        <w:t>Цели предлагаемого правового регулирования:</w:t>
      </w:r>
      <w:r>
        <w:rPr>
          <w:rFonts w:ascii="Courier New" w:hAnsi="Courier New" w:cs="Courier New"/>
        </w:rPr>
        <w:t>_____________________________</w:t>
      </w:r>
    </w:p>
    <w:p w:rsidR="00B80E5C" w:rsidRPr="00C321DB" w:rsidRDefault="00B80E5C" w:rsidP="005C0D3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B80E5C" w:rsidRPr="00C321DB" w:rsidRDefault="00B80E5C" w:rsidP="005C0D37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</w:t>
      </w:r>
      <w:r w:rsidRPr="00C321DB">
        <w:rPr>
          <w:rFonts w:ascii="Courier New" w:hAnsi="Courier New" w:cs="Courier New"/>
        </w:rPr>
        <w:t>Действующие нормативные правовые акты, поручения, другие решения, из</w:t>
      </w:r>
      <w:r>
        <w:rPr>
          <w:rFonts w:ascii="Courier New" w:hAnsi="Courier New" w:cs="Courier New"/>
        </w:rPr>
        <w:t xml:space="preserve"> </w:t>
      </w:r>
      <w:r w:rsidRPr="00C321DB">
        <w:rPr>
          <w:rFonts w:ascii="Courier New" w:hAnsi="Courier New" w:cs="Courier New"/>
        </w:rPr>
        <w:t>которых вытекает необходимость разработки предлагаемого правового регулирования в данной области:</w:t>
      </w:r>
      <w:r>
        <w:rPr>
          <w:rFonts w:ascii="Courier New" w:hAnsi="Courier New" w:cs="Courier New"/>
        </w:rPr>
        <w:t>______________________________________________</w:t>
      </w:r>
      <w:r w:rsidRPr="00C321DB">
        <w:rPr>
          <w:rFonts w:ascii="Courier New" w:hAnsi="Courier New" w:cs="Courier New"/>
        </w:rPr>
        <w:tab/>
      </w:r>
    </w:p>
    <w:p w:rsidR="00B80E5C" w:rsidRPr="00C321DB" w:rsidRDefault="00B80E5C" w:rsidP="005C0D3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B80E5C" w:rsidRPr="00C321DB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6"/>
        </w:rPr>
        <w:t>4.</w:t>
      </w:r>
      <w:r w:rsidRPr="00C321DB">
        <w:rPr>
          <w:rFonts w:ascii="Courier New" w:hAnsi="Courier New" w:cs="Courier New"/>
        </w:rPr>
        <w:tab/>
        <w:t>Планируемый срок вступления в силу предлагаемого правового регулирования: __________________________________________________________</w:t>
      </w:r>
      <w:r>
        <w:rPr>
          <w:rFonts w:ascii="Courier New" w:hAnsi="Courier New" w:cs="Courier New"/>
        </w:rPr>
        <w:t>____</w:t>
      </w:r>
    </w:p>
    <w:p w:rsidR="00B80E5C" w:rsidRPr="00C321DB" w:rsidRDefault="00B80E5C" w:rsidP="005C0D3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B80E5C" w:rsidRPr="00C321DB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4"/>
        </w:rPr>
        <w:t>5.</w:t>
      </w:r>
      <w:r w:rsidRPr="00C321DB">
        <w:rPr>
          <w:rFonts w:ascii="Courier New" w:hAnsi="Courier New" w:cs="Courier New"/>
        </w:rPr>
        <w:tab/>
        <w:t>Сведения о необходимости или отсутствии необходимости установления переходного</w:t>
      </w:r>
      <w:r>
        <w:rPr>
          <w:rFonts w:ascii="Courier New" w:hAnsi="Courier New" w:cs="Courier New"/>
        </w:rPr>
        <w:t xml:space="preserve"> </w:t>
      </w:r>
      <w:r w:rsidRPr="00C321DB">
        <w:rPr>
          <w:rFonts w:ascii="Courier New" w:hAnsi="Courier New" w:cs="Courier New"/>
        </w:rPr>
        <w:t>периода:</w:t>
      </w:r>
      <w:r>
        <w:rPr>
          <w:rFonts w:ascii="Courier New" w:hAnsi="Courier New" w:cs="Courier New"/>
        </w:rPr>
        <w:t xml:space="preserve"> </w:t>
      </w:r>
      <w:r w:rsidRPr="00C321DB">
        <w:rPr>
          <w:rFonts w:ascii="Courier New" w:hAnsi="Courier New" w:cs="Courier New"/>
        </w:rPr>
        <w:t xml:space="preserve"> ______________________________________________</w:t>
      </w:r>
      <w:r>
        <w:rPr>
          <w:rFonts w:ascii="Courier New" w:hAnsi="Courier New" w:cs="Courier New"/>
        </w:rPr>
        <w:t>_________</w:t>
      </w:r>
    </w:p>
    <w:p w:rsidR="00B80E5C" w:rsidRPr="00C321DB" w:rsidRDefault="00B80E5C" w:rsidP="005C0D3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B80E5C" w:rsidRPr="00C321DB" w:rsidRDefault="00B80E5C" w:rsidP="005C0D37">
      <w:pPr>
        <w:pStyle w:val="NoSpacing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7"/>
        </w:rPr>
        <w:t>6.</w:t>
      </w:r>
      <w:r w:rsidRPr="00C321DB">
        <w:rPr>
          <w:rFonts w:ascii="Courier New" w:hAnsi="Courier New" w:cs="Courier New"/>
        </w:rPr>
        <w:tab/>
        <w:t>Сравнение возможных вариантов решения проблемы</w:t>
      </w:r>
    </w:p>
    <w:p w:rsidR="00B80E5C" w:rsidRPr="00321196" w:rsidRDefault="00B80E5C" w:rsidP="005C0D37">
      <w:pPr>
        <w:shd w:val="clear" w:color="auto" w:fill="FFFFFF"/>
        <w:tabs>
          <w:tab w:val="left" w:pos="360"/>
          <w:tab w:val="left" w:pos="475"/>
        </w:tabs>
        <w:spacing w:line="226" w:lineRule="exact"/>
        <w:ind w:left="14" w:right="374"/>
        <w:rPr>
          <w:rFonts w:ascii="Cambria" w:hAnsi="Cambria"/>
        </w:rPr>
      </w:pPr>
    </w:p>
    <w:p w:rsidR="00B80E5C" w:rsidRDefault="00B80E5C" w:rsidP="005C0D37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829"/>
        <w:gridCol w:w="1368"/>
        <w:gridCol w:w="1334"/>
        <w:gridCol w:w="1344"/>
      </w:tblGrid>
      <w:tr w:rsidR="00B80E5C" w:rsidRPr="000E0FD8" w:rsidTr="009A3CBF">
        <w:trPr>
          <w:trHeight w:hRule="exact" w:val="50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62"/>
              <w:rPr>
                <w:rFonts w:ascii="Courier New" w:hAnsi="Courier New" w:cs="Courier New"/>
              </w:rPr>
            </w:pPr>
            <w:r w:rsidRPr="000E0FD8">
              <w:rPr>
                <w:spacing w:val="-8"/>
                <w:sz w:val="24"/>
                <w:szCs w:val="24"/>
              </w:rPr>
              <w:t>Вариант 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48"/>
              <w:rPr>
                <w:rFonts w:ascii="Courier New" w:hAnsi="Courier New" w:cs="Courier New"/>
              </w:rPr>
            </w:pPr>
            <w:r w:rsidRPr="000E0FD8">
              <w:rPr>
                <w:spacing w:val="-4"/>
                <w:sz w:val="24"/>
                <w:szCs w:val="24"/>
              </w:rPr>
              <w:t>Вариант 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0E0FD8">
              <w:rPr>
                <w:spacing w:val="-5"/>
                <w:sz w:val="24"/>
                <w:szCs w:val="24"/>
              </w:rPr>
              <w:t>Вариант N</w:t>
            </w:r>
          </w:p>
        </w:tc>
      </w:tr>
      <w:tr w:rsidR="00B80E5C" w:rsidRPr="000E0FD8" w:rsidTr="009A3CBF">
        <w:trPr>
          <w:trHeight w:hRule="exact" w:val="74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spacing w:line="274" w:lineRule="exact"/>
              <w:ind w:right="989"/>
              <w:rPr>
                <w:rFonts w:ascii="Courier New" w:hAnsi="Courier New" w:cs="Courier New"/>
              </w:rPr>
            </w:pPr>
            <w:r w:rsidRPr="000E0FD8">
              <w:rPr>
                <w:spacing w:val="-1"/>
                <w:sz w:val="24"/>
                <w:szCs w:val="24"/>
              </w:rPr>
              <w:t xml:space="preserve">6.1. Содержание варианта решения </w:t>
            </w:r>
            <w:r w:rsidRPr="000E0FD8">
              <w:rPr>
                <w:sz w:val="24"/>
                <w:szCs w:val="24"/>
              </w:rPr>
              <w:t>выявленной проблемы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B80E5C" w:rsidRPr="000E0FD8" w:rsidTr="00F7168D">
        <w:trPr>
          <w:trHeight w:hRule="exact" w:val="147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spacing w:line="269" w:lineRule="exact"/>
              <w:ind w:firstLine="10"/>
              <w:rPr>
                <w:rFonts w:ascii="Courier New" w:hAnsi="Courier New" w:cs="Courier New"/>
              </w:rPr>
            </w:pPr>
            <w:r w:rsidRPr="000E0FD8">
              <w:rPr>
                <w:sz w:val="24"/>
                <w:szCs w:val="24"/>
              </w:rPr>
              <w:t xml:space="preserve">6.2. Качественная характеристика и оценка динамики численности потенциальных адресатов предлагаемого правового </w:t>
            </w:r>
            <w:r w:rsidRPr="000E0FD8">
              <w:rPr>
                <w:spacing w:val="-1"/>
                <w:sz w:val="24"/>
                <w:szCs w:val="24"/>
              </w:rPr>
              <w:t>регулирования в среднесрочном периоде (1 -</w:t>
            </w:r>
            <w:r w:rsidRPr="000E0FD8">
              <w:rPr>
                <w:sz w:val="24"/>
                <w:szCs w:val="24"/>
              </w:rPr>
              <w:t>3 года)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B80E5C" w:rsidRPr="000E0FD8" w:rsidTr="00F7168D">
        <w:trPr>
          <w:trHeight w:hRule="exact" w:val="107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spacing w:line="269" w:lineRule="exact"/>
              <w:ind w:right="350"/>
              <w:rPr>
                <w:rFonts w:ascii="Courier New" w:hAnsi="Courier New" w:cs="Courier New"/>
              </w:rPr>
            </w:pPr>
            <w:r w:rsidRPr="000E0FD8">
              <w:rPr>
                <w:sz w:val="24"/>
                <w:szCs w:val="24"/>
              </w:rPr>
              <w:t xml:space="preserve">6.3. Оценка дополнительных расходов (доходов) потенциальных адресатов </w:t>
            </w:r>
            <w:r w:rsidRPr="000E0FD8">
              <w:rPr>
                <w:spacing w:val="-2"/>
                <w:sz w:val="24"/>
                <w:szCs w:val="24"/>
              </w:rPr>
              <w:t xml:space="preserve">предлагаемого правового регулирования, </w:t>
            </w:r>
            <w:r w:rsidRPr="000E0FD8">
              <w:rPr>
                <w:sz w:val="24"/>
                <w:szCs w:val="24"/>
              </w:rPr>
              <w:t>связанных с его введением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B80E5C" w:rsidRPr="000E0FD8" w:rsidTr="00F7168D">
        <w:trPr>
          <w:trHeight w:hRule="exact" w:val="10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spacing w:line="269" w:lineRule="exact"/>
              <w:ind w:right="48" w:firstLine="14"/>
              <w:rPr>
                <w:rFonts w:ascii="Courier New" w:hAnsi="Courier New" w:cs="Courier New"/>
              </w:rPr>
            </w:pPr>
            <w:r w:rsidRPr="000E0FD8">
              <w:rPr>
                <w:sz w:val="24"/>
                <w:szCs w:val="24"/>
              </w:rPr>
              <w:t xml:space="preserve">6.4. Оценка расходов (доходов) бюджета </w:t>
            </w:r>
            <w:r w:rsidRPr="000E0FD8">
              <w:rPr>
                <w:spacing w:val="-1"/>
                <w:sz w:val="24"/>
                <w:szCs w:val="24"/>
              </w:rPr>
              <w:t xml:space="preserve">субъекта Российской Федерации, связанных </w:t>
            </w:r>
            <w:r w:rsidRPr="000E0FD8">
              <w:rPr>
                <w:sz w:val="24"/>
                <w:szCs w:val="24"/>
              </w:rPr>
              <w:t>с введением предлагаемого 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B80E5C" w:rsidRPr="000E0FD8" w:rsidTr="00F7168D">
        <w:trPr>
          <w:trHeight w:hRule="exact" w:val="142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spacing w:line="274" w:lineRule="exact"/>
              <w:ind w:right="101" w:firstLine="5"/>
              <w:rPr>
                <w:rFonts w:ascii="Courier New" w:hAnsi="Courier New" w:cs="Courier New"/>
              </w:rPr>
            </w:pPr>
            <w:r w:rsidRPr="000E0FD8">
              <w:rPr>
                <w:sz w:val="24"/>
                <w:szCs w:val="24"/>
              </w:rPr>
              <w:t xml:space="preserve">6.5. Оценка возможности достижения </w:t>
            </w:r>
            <w:r w:rsidRPr="000E0FD8">
              <w:rPr>
                <w:spacing w:val="-2"/>
                <w:sz w:val="24"/>
                <w:szCs w:val="24"/>
              </w:rPr>
              <w:t xml:space="preserve">заявленных целей предлагаемого правового </w:t>
            </w:r>
            <w:r w:rsidRPr="000E0FD8">
              <w:rPr>
                <w:sz w:val="24"/>
                <w:szCs w:val="24"/>
              </w:rPr>
              <w:t xml:space="preserve">регулирования посредством применения </w:t>
            </w:r>
            <w:r w:rsidRPr="000E0FD8">
              <w:rPr>
                <w:spacing w:val="-1"/>
                <w:sz w:val="24"/>
                <w:szCs w:val="24"/>
              </w:rPr>
              <w:t xml:space="preserve">рассматриваемых вариантов предлагаемого </w:t>
            </w:r>
            <w:r w:rsidRPr="000E0FD8">
              <w:rPr>
                <w:sz w:val="24"/>
                <w:szCs w:val="24"/>
              </w:rPr>
              <w:t>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B80E5C" w:rsidRPr="000E0FD8" w:rsidTr="00F7168D">
        <w:trPr>
          <w:trHeight w:hRule="exact" w:val="53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spacing w:line="274" w:lineRule="exact"/>
              <w:ind w:right="797"/>
              <w:rPr>
                <w:rFonts w:ascii="Courier New" w:hAnsi="Courier New" w:cs="Courier New"/>
              </w:rPr>
            </w:pPr>
            <w:r w:rsidRPr="000E0FD8">
              <w:rPr>
                <w:spacing w:val="-2"/>
                <w:sz w:val="24"/>
                <w:szCs w:val="24"/>
              </w:rPr>
              <w:t xml:space="preserve">6.6. Оценка рисков неблагоприятных </w:t>
            </w:r>
            <w:r w:rsidRPr="000E0FD8">
              <w:rPr>
                <w:sz w:val="24"/>
                <w:szCs w:val="24"/>
              </w:rPr>
              <w:t>последствий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B80E5C" w:rsidRDefault="00B80E5C" w:rsidP="005C0D37">
      <w:pPr>
        <w:pStyle w:val="NoSpacing"/>
        <w:rPr>
          <w:rFonts w:ascii="Courier New" w:hAnsi="Courier New" w:cs="Courier New"/>
        </w:rPr>
      </w:pPr>
    </w:p>
    <w:p w:rsidR="00B80E5C" w:rsidRPr="004F4B70" w:rsidRDefault="00B80E5C" w:rsidP="005C0D37">
      <w:pPr>
        <w:pStyle w:val="NoSpacing"/>
        <w:jc w:val="both"/>
        <w:rPr>
          <w:rFonts w:ascii="Courier New" w:hAnsi="Courier New" w:cs="Courier New"/>
          <w:spacing w:val="-1"/>
        </w:rPr>
      </w:pPr>
      <w:r w:rsidRPr="004F4B70">
        <w:rPr>
          <w:rFonts w:ascii="Courier New" w:hAnsi="Courier New" w:cs="Courier New"/>
        </w:rPr>
        <w:t xml:space="preserve">6.7.  Обоснование выбора предпочтительного варианта предлагаемого правового </w:t>
      </w:r>
      <w:r w:rsidRPr="004F4B70">
        <w:rPr>
          <w:rFonts w:ascii="Courier New" w:hAnsi="Courier New" w:cs="Courier New"/>
          <w:spacing w:val="-1"/>
        </w:rPr>
        <w:t>регулирования выявленной проблемы:_______________________</w:t>
      </w:r>
      <w:r>
        <w:rPr>
          <w:rFonts w:ascii="Courier New" w:hAnsi="Courier New" w:cs="Courier New"/>
          <w:spacing w:val="-1"/>
        </w:rPr>
        <w:t>______________________</w:t>
      </w:r>
    </w:p>
    <w:p w:rsidR="00B80E5C" w:rsidRPr="004F4B70" w:rsidRDefault="00B80E5C" w:rsidP="005C0D37">
      <w:pPr>
        <w:shd w:val="clear" w:color="auto" w:fill="FFFFFF"/>
        <w:spacing w:line="226" w:lineRule="exact"/>
        <w:ind w:left="96" w:right="346" w:firstLine="35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Pr="004F4B70">
        <w:rPr>
          <w:rFonts w:ascii="Courier New" w:hAnsi="Courier New" w:cs="Courier New"/>
        </w:rPr>
        <w:t xml:space="preserve">место для текстового описания </w:t>
      </w:r>
    </w:p>
    <w:p w:rsidR="00B80E5C" w:rsidRPr="004F4B70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7. 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B80E5C" w:rsidRPr="004F4B70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______________________________________________________________</w:t>
      </w:r>
      <w:r>
        <w:rPr>
          <w:rFonts w:ascii="Courier New" w:hAnsi="Courier New" w:cs="Courier New"/>
        </w:rPr>
        <w:t>_______________</w:t>
      </w:r>
    </w:p>
    <w:p w:rsidR="00B80E5C" w:rsidRPr="004F4B70" w:rsidRDefault="00B80E5C" w:rsidP="005C0D37">
      <w:pPr>
        <w:pStyle w:val="NoSpacing"/>
        <w:ind w:firstLine="3686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место для текстового описания</w:t>
      </w:r>
    </w:p>
    <w:p w:rsidR="00B80E5C" w:rsidRPr="004F4B70" w:rsidRDefault="00B80E5C" w:rsidP="005C0D37">
      <w:pPr>
        <w:shd w:val="clear" w:color="auto" w:fill="FFFFFF"/>
        <w:spacing w:before="221"/>
        <w:ind w:left="91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  <w:spacing w:val="-1"/>
        </w:rPr>
        <w:t>К уведомлению прилагаются:</w:t>
      </w:r>
    </w:p>
    <w:p w:rsidR="00B80E5C" w:rsidRDefault="00B80E5C" w:rsidP="005C0D3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8"/>
        <w:gridCol w:w="5150"/>
        <w:gridCol w:w="3024"/>
      </w:tblGrid>
      <w:tr w:rsidR="00B80E5C" w:rsidRPr="000E0FD8" w:rsidTr="009A3CBF">
        <w:trPr>
          <w:trHeight w:hRule="exact" w:val="7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125"/>
              <w:rPr>
                <w:rFonts w:ascii="Courier New" w:hAnsi="Courier New" w:cs="Courier New"/>
              </w:rPr>
            </w:pPr>
            <w:r w:rsidRPr="000E0FD8">
              <w:rPr>
                <w:sz w:val="24"/>
                <w:szCs w:val="24"/>
              </w:rPr>
              <w:t>1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spacing w:line="269" w:lineRule="exact"/>
              <w:ind w:right="115"/>
              <w:rPr>
                <w:rFonts w:ascii="Courier New" w:hAnsi="Courier New" w:cs="Courier New"/>
              </w:rPr>
            </w:pPr>
            <w:r w:rsidRPr="000E0FD8">
              <w:rPr>
                <w:spacing w:val="-1"/>
                <w:sz w:val="24"/>
                <w:szCs w:val="24"/>
              </w:rPr>
              <w:t xml:space="preserve">Перечень вопросов для участников публичных </w:t>
            </w:r>
            <w:r w:rsidRPr="000E0FD8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B80E5C" w:rsidRPr="000E0FD8" w:rsidTr="00F7168D">
        <w:trPr>
          <w:trHeight w:hRule="exact" w:val="114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101"/>
              <w:rPr>
                <w:rFonts w:ascii="Courier New" w:hAnsi="Courier New" w:cs="Courier New"/>
              </w:rPr>
            </w:pPr>
            <w:r w:rsidRPr="000E0FD8">
              <w:rPr>
                <w:sz w:val="24"/>
                <w:szCs w:val="24"/>
              </w:rPr>
              <w:t>2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spacing w:line="274" w:lineRule="exact"/>
              <w:ind w:right="826" w:firstLine="10"/>
              <w:rPr>
                <w:rFonts w:ascii="Courier New" w:hAnsi="Courier New" w:cs="Courier New"/>
              </w:rPr>
            </w:pPr>
            <w:r w:rsidRPr="000E0FD8">
              <w:rPr>
                <w:sz w:val="24"/>
                <w:szCs w:val="24"/>
              </w:rPr>
              <w:t xml:space="preserve">Иные материалы, которые, по мнению разработчика, позволяют оценить </w:t>
            </w:r>
            <w:r w:rsidRPr="000E0FD8">
              <w:rPr>
                <w:spacing w:val="-1"/>
                <w:sz w:val="24"/>
                <w:szCs w:val="24"/>
              </w:rPr>
              <w:t xml:space="preserve">необходимость введения предлагаемого </w:t>
            </w:r>
            <w:r w:rsidRPr="000E0FD8">
              <w:rPr>
                <w:sz w:val="24"/>
                <w:szCs w:val="24"/>
              </w:rPr>
              <w:t>правового регулирования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B80E5C" w:rsidRDefault="00B80E5C" w:rsidP="005C0D37">
      <w:pPr>
        <w:pStyle w:val="NoSpacing"/>
        <w:jc w:val="right"/>
        <w:rPr>
          <w:sz w:val="24"/>
          <w:szCs w:val="24"/>
        </w:rPr>
      </w:pPr>
    </w:p>
    <w:p w:rsidR="00B80E5C" w:rsidRPr="00700D42" w:rsidRDefault="00B80E5C" w:rsidP="00F7168D">
      <w:pPr>
        <w:pStyle w:val="NoSpacing"/>
        <w:ind w:left="5220"/>
        <w:jc w:val="both"/>
        <w:rPr>
          <w:rFonts w:ascii="Courier New" w:hAnsi="Courier New" w:cs="Courier New"/>
          <w:sz w:val="22"/>
          <w:szCs w:val="22"/>
        </w:rPr>
      </w:pPr>
      <w:r w:rsidRPr="00700D42">
        <w:rPr>
          <w:rFonts w:ascii="Courier New" w:hAnsi="Courier New" w:cs="Courier New"/>
          <w:sz w:val="22"/>
          <w:szCs w:val="22"/>
        </w:rPr>
        <w:t xml:space="preserve">Приложение  N 2 </w:t>
      </w:r>
      <w:r>
        <w:rPr>
          <w:rFonts w:ascii="Courier New" w:hAnsi="Courier New" w:cs="Courier New"/>
          <w:spacing w:val="-18"/>
          <w:sz w:val="22"/>
          <w:szCs w:val="22"/>
        </w:rPr>
        <w:t>к</w:t>
      </w:r>
      <w:r w:rsidRPr="00700D42">
        <w:rPr>
          <w:rFonts w:ascii="Courier New" w:hAnsi="Courier New" w:cs="Courier New"/>
          <w:spacing w:val="-18"/>
          <w:sz w:val="22"/>
          <w:szCs w:val="22"/>
        </w:rPr>
        <w:t xml:space="preserve"> Положению </w:t>
      </w:r>
      <w:r w:rsidRPr="00700D42">
        <w:rPr>
          <w:rFonts w:ascii="Courier New" w:hAnsi="Courier New" w:cs="Courier New"/>
          <w:spacing w:val="-1"/>
          <w:sz w:val="22"/>
          <w:szCs w:val="22"/>
        </w:rPr>
        <w:t xml:space="preserve">о порядке проведения оценки </w:t>
      </w:r>
      <w:r w:rsidRPr="00700D42">
        <w:rPr>
          <w:rFonts w:ascii="Courier New" w:hAnsi="Courier New" w:cs="Courier New"/>
          <w:spacing w:val="-2"/>
          <w:sz w:val="22"/>
          <w:szCs w:val="22"/>
        </w:rPr>
        <w:t>регулирующего воздействия</w:t>
      </w:r>
    </w:p>
    <w:p w:rsidR="00B80E5C" w:rsidRDefault="00B80E5C" w:rsidP="005C0D37">
      <w:pPr>
        <w:pStyle w:val="NoSpacing"/>
      </w:pPr>
    </w:p>
    <w:p w:rsidR="00B80E5C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ПРИМЕРНЫЙ ПЕРЕЧЕНЬ ВОПРОСОВ ДЛЯ УЧАСТНИКОВ ПУБЛИЧНЫХ КОНСУЛЬТАЦИЙ &lt;1&gt;</w:t>
      </w:r>
    </w:p>
    <w:p w:rsidR="00B80E5C" w:rsidRPr="00AE5E93" w:rsidRDefault="00B80E5C" w:rsidP="005C0D37">
      <w:pPr>
        <w:pStyle w:val="NoSpacing"/>
        <w:jc w:val="center"/>
        <w:rPr>
          <w:rFonts w:ascii="Courier New" w:hAnsi="Courier New" w:cs="Courier New"/>
        </w:rPr>
      </w:pP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Пожалуйста,</w:t>
      </w:r>
      <w:r>
        <w:rPr>
          <w:rFonts w:ascii="Courier New" w:hAnsi="Courier New" w:cs="Courier New"/>
        </w:rPr>
        <w:t xml:space="preserve"> </w:t>
      </w:r>
      <w:r w:rsidRPr="00AE5E93">
        <w:rPr>
          <w:rFonts w:ascii="Courier New" w:hAnsi="Courier New" w:cs="Courier New"/>
        </w:rPr>
        <w:t>заполните</w:t>
      </w:r>
      <w:r>
        <w:rPr>
          <w:rFonts w:ascii="Courier New" w:hAnsi="Courier New" w:cs="Courier New"/>
        </w:rPr>
        <w:t xml:space="preserve"> </w:t>
      </w:r>
      <w:r w:rsidRPr="00AE5E93">
        <w:rPr>
          <w:rFonts w:ascii="Courier New" w:hAnsi="Courier New" w:cs="Courier New"/>
        </w:rPr>
        <w:t>и направьте данную форму в срок до</w:t>
      </w:r>
      <w:r>
        <w:rPr>
          <w:rFonts w:ascii="Courier New" w:hAnsi="Courier New" w:cs="Courier New"/>
        </w:rPr>
        <w:t xml:space="preserve"> __________________</w:t>
      </w:r>
      <w:r w:rsidRPr="00AE5E93">
        <w:rPr>
          <w:rFonts w:ascii="Courier New" w:hAnsi="Courier New" w:cs="Courier New"/>
        </w:rPr>
        <w:t xml:space="preserve"> </w:t>
      </w:r>
      <w:r w:rsidRPr="00AE5E93">
        <w:rPr>
          <w:rFonts w:ascii="Courier New" w:hAnsi="Courier New" w:cs="Courier New"/>
          <w:spacing w:val="-10"/>
        </w:rPr>
        <w:t xml:space="preserve">по </w:t>
      </w:r>
      <w:r w:rsidRPr="00AE5E93">
        <w:rPr>
          <w:rFonts w:ascii="Courier New" w:hAnsi="Courier New" w:cs="Courier New"/>
          <w:spacing w:val="-1"/>
        </w:rPr>
        <w:t>электронной почте на адрес:</w:t>
      </w:r>
      <w:r>
        <w:rPr>
          <w:rFonts w:ascii="Courier New" w:hAnsi="Courier New" w:cs="Courier New"/>
          <w:spacing w:val="-1"/>
        </w:rPr>
        <w:t xml:space="preserve"> __</w:t>
      </w:r>
      <w:r w:rsidRPr="00AE5E93">
        <w:rPr>
          <w:rFonts w:ascii="Courier New" w:hAnsi="Courier New" w:cs="Courier New"/>
          <w:spacing w:val="-1"/>
        </w:rPr>
        <w:t>_________________________________________________</w:t>
      </w: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 xml:space="preserve">            </w:t>
      </w:r>
      <w:r>
        <w:rPr>
          <w:rFonts w:ascii="Courier New" w:hAnsi="Courier New" w:cs="Courier New"/>
          <w:spacing w:val="-1"/>
        </w:rPr>
        <w:t xml:space="preserve">            </w:t>
      </w:r>
      <w:r w:rsidRPr="00AE5E93">
        <w:rPr>
          <w:rFonts w:ascii="Courier New" w:hAnsi="Courier New" w:cs="Courier New"/>
          <w:spacing w:val="-1"/>
        </w:rPr>
        <w:t xml:space="preserve"> (указание адреса электронной почты ответственного лица)</w:t>
      </w: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либо посредством почтовой связи на адрес: </w:t>
      </w:r>
      <w:r>
        <w:rPr>
          <w:rFonts w:ascii="Courier New" w:hAnsi="Courier New" w:cs="Courier New"/>
        </w:rPr>
        <w:t>_</w:t>
      </w:r>
      <w:r w:rsidRPr="00AE5E93">
        <w:rPr>
          <w:rFonts w:ascii="Courier New" w:hAnsi="Courier New" w:cs="Courier New"/>
        </w:rPr>
        <w:t>___________________________________</w:t>
      </w: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  <w:spacing w:val="-4"/>
        </w:rPr>
      </w:pPr>
      <w:r w:rsidRPr="00AE5E93">
        <w:rPr>
          <w:rFonts w:ascii="Courier New" w:hAnsi="Courier New" w:cs="Courier New"/>
        </w:rPr>
        <w:t xml:space="preserve">Контактное  лицо  по  вопросам,  обсуждаемым  в  ходе  проведения публичных </w:t>
      </w:r>
      <w:r w:rsidRPr="00AE5E93">
        <w:rPr>
          <w:rFonts w:ascii="Courier New" w:hAnsi="Courier New" w:cs="Courier New"/>
          <w:spacing w:val="-4"/>
        </w:rPr>
        <w:t>консультаций:</w:t>
      </w:r>
      <w:r>
        <w:rPr>
          <w:rFonts w:ascii="Courier New" w:hAnsi="Courier New" w:cs="Courier New"/>
          <w:spacing w:val="-4"/>
        </w:rPr>
        <w:t xml:space="preserve"> </w:t>
      </w:r>
      <w:r w:rsidRPr="00AE5E93">
        <w:rPr>
          <w:rFonts w:ascii="Courier New" w:hAnsi="Courier New" w:cs="Courier New"/>
          <w:spacing w:val="-4"/>
        </w:rPr>
        <w:t>___________________________________________________________________</w:t>
      </w: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2"/>
        </w:rPr>
        <w:t xml:space="preserve">                               (инициалы, фамилия, номер телефона)</w:t>
      </w: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>Контактная информация:</w:t>
      </w: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Название организации </w:t>
      </w:r>
      <w:r>
        <w:rPr>
          <w:rFonts w:ascii="Courier New" w:hAnsi="Courier New" w:cs="Courier New"/>
        </w:rPr>
        <w:t>_____________________</w:t>
      </w:r>
      <w:r w:rsidRPr="00AE5E93">
        <w:rPr>
          <w:rFonts w:ascii="Courier New" w:hAnsi="Courier New" w:cs="Courier New"/>
        </w:rPr>
        <w:t>____________________________________</w:t>
      </w: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Сфера деятельности организации </w:t>
      </w:r>
      <w:r>
        <w:rPr>
          <w:rFonts w:ascii="Courier New" w:hAnsi="Courier New" w:cs="Courier New"/>
        </w:rPr>
        <w:t>__</w:t>
      </w:r>
      <w:r w:rsidRPr="00AE5E93">
        <w:rPr>
          <w:rFonts w:ascii="Courier New" w:hAnsi="Courier New" w:cs="Courier New"/>
        </w:rPr>
        <w:t xml:space="preserve">_____________________________________________ </w:t>
      </w: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Ф.И.О. контактного лица ______________________________________</w:t>
      </w:r>
      <w:r>
        <w:rPr>
          <w:rFonts w:ascii="Courier New" w:hAnsi="Courier New" w:cs="Courier New"/>
        </w:rPr>
        <w:t>________________</w:t>
      </w: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Номер контактного телефона ____________________________________</w:t>
      </w:r>
      <w:r>
        <w:rPr>
          <w:rFonts w:ascii="Courier New" w:hAnsi="Courier New" w:cs="Courier New"/>
        </w:rPr>
        <w:t>_______________</w:t>
      </w: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Адрес электронной почты _____________________________________</w:t>
      </w:r>
      <w:r>
        <w:rPr>
          <w:rFonts w:ascii="Courier New" w:hAnsi="Courier New" w:cs="Courier New"/>
        </w:rPr>
        <w:t>_________________</w:t>
      </w:r>
    </w:p>
    <w:p w:rsidR="00B80E5C" w:rsidRPr="00AE5E93" w:rsidRDefault="00B80E5C" w:rsidP="005C0D37">
      <w:pPr>
        <w:pStyle w:val="NoSpacing"/>
        <w:jc w:val="both"/>
        <w:rPr>
          <w:rFonts w:ascii="Courier New" w:hAnsi="Courier New" w:cs="Courier New"/>
        </w:rPr>
      </w:pPr>
    </w:p>
    <w:p w:rsidR="00B80E5C" w:rsidRPr="00AE5E93" w:rsidRDefault="00B80E5C" w:rsidP="005C0D37">
      <w:pPr>
        <w:pStyle w:val="NoSpacing"/>
        <w:ind w:firstLine="426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Ваш  взгляд,  актуальна  ли  сегодня  проблема,  на решение которой направлено предлагаемое правовое регулирование?</w:t>
      </w:r>
    </w:p>
    <w:p w:rsidR="00B80E5C" w:rsidRDefault="00B80E5C" w:rsidP="005C0D37">
      <w:pPr>
        <w:shd w:val="clear" w:color="auto" w:fill="FFFFFF"/>
        <w:spacing w:line="221" w:lineRule="exact"/>
        <w:ind w:left="451"/>
        <w:jc w:val="both"/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7"/>
        <w:gridCol w:w="2148"/>
      </w:tblGrid>
      <w:tr w:rsidR="00B80E5C" w:rsidRPr="000E0FD8" w:rsidTr="00A70871">
        <w:trPr>
          <w:trHeight w:val="323"/>
        </w:trPr>
        <w:tc>
          <w:tcPr>
            <w:tcW w:w="2087" w:type="dxa"/>
          </w:tcPr>
          <w:p w:rsidR="00B80E5C" w:rsidRPr="00012FD6" w:rsidRDefault="00B80E5C" w:rsidP="009A3CBF">
            <w:pPr>
              <w:pStyle w:val="NoSpacing"/>
              <w:jc w:val="center"/>
              <w:rPr>
                <w:sz w:val="16"/>
                <w:szCs w:val="16"/>
              </w:rPr>
            </w:pPr>
            <w:r w:rsidRPr="00012FD6">
              <w:rPr>
                <w:sz w:val="24"/>
                <w:szCs w:val="24"/>
              </w:rPr>
              <w:t>Актуальна</w:t>
            </w:r>
          </w:p>
        </w:tc>
        <w:tc>
          <w:tcPr>
            <w:tcW w:w="2148" w:type="dxa"/>
          </w:tcPr>
          <w:p w:rsidR="00B80E5C" w:rsidRPr="00012FD6" w:rsidRDefault="00B80E5C" w:rsidP="009A3CB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актуальна</w:t>
            </w:r>
          </w:p>
        </w:tc>
      </w:tr>
    </w:tbl>
    <w:p w:rsidR="00B80E5C" w:rsidRPr="00AE5E93" w:rsidRDefault="00B80E5C" w:rsidP="005C0D37">
      <w:pPr>
        <w:pStyle w:val="NoSpacing"/>
        <w:rPr>
          <w:rFonts w:ascii="Courier New" w:hAnsi="Courier New" w:cs="Courier New"/>
        </w:rPr>
      </w:pPr>
      <w:r w:rsidRPr="002A744E">
        <w:t xml:space="preserve">       </w:t>
      </w:r>
      <w:r>
        <w:t xml:space="preserve">    </w:t>
      </w:r>
      <w:r w:rsidRPr="002A744E">
        <w:t xml:space="preserve"> </w:t>
      </w:r>
      <w:r w:rsidRPr="00AE5E93">
        <w:rPr>
          <w:rFonts w:ascii="Courier New" w:hAnsi="Courier New" w:cs="Courier New"/>
        </w:rPr>
        <w:t>(ненужное зачеркнуть)</w:t>
      </w:r>
    </w:p>
    <w:p w:rsidR="00B80E5C" w:rsidRPr="00AE5E93" w:rsidRDefault="00B80E5C" w:rsidP="005C0D37">
      <w:pPr>
        <w:pStyle w:val="NoSpacing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>в связи с тем, что _________________________________________________________</w:t>
      </w:r>
      <w:r>
        <w:rPr>
          <w:rFonts w:ascii="Courier New" w:hAnsi="Courier New" w:cs="Courier New"/>
          <w:spacing w:val="-1"/>
        </w:rPr>
        <w:t>___</w:t>
      </w:r>
    </w:p>
    <w:p w:rsidR="00B80E5C" w:rsidRPr="00AE5E93" w:rsidRDefault="00B80E5C" w:rsidP="005C0D3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Pr="00AE5E93">
        <w:rPr>
          <w:rFonts w:ascii="Courier New" w:hAnsi="Courier New" w:cs="Courier New"/>
        </w:rPr>
        <w:t xml:space="preserve">(кратко обоснуйте свою позицию) </w:t>
      </w:r>
    </w:p>
    <w:p w:rsidR="00B80E5C" w:rsidRPr="00AE5E93" w:rsidRDefault="00B80E5C" w:rsidP="005C0D37">
      <w:pPr>
        <w:pStyle w:val="NoSpacing"/>
        <w:ind w:firstLine="426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2.  Достигнет  ли,  на  Ваш взгляд, предлагаемое правовое регулирование тех целей, на которые оно направлено?</w:t>
      </w:r>
    </w:p>
    <w:p w:rsidR="00B80E5C" w:rsidRPr="004F4B70" w:rsidRDefault="00B80E5C" w:rsidP="005C0D37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088"/>
        <w:gridCol w:w="2131"/>
      </w:tblGrid>
      <w:tr w:rsidR="00B80E5C" w:rsidRPr="000E0FD8" w:rsidTr="00A70871">
        <w:trPr>
          <w:trHeight w:hRule="exact" w:val="39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394"/>
              <w:rPr>
                <w:sz w:val="16"/>
                <w:szCs w:val="16"/>
              </w:rPr>
            </w:pPr>
            <w:r w:rsidRPr="000E0FD8">
              <w:rPr>
                <w:sz w:val="24"/>
                <w:szCs w:val="24"/>
              </w:rPr>
              <w:t>Достигнет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0E0FD8">
              <w:rPr>
                <w:spacing w:val="-2"/>
                <w:sz w:val="24"/>
                <w:szCs w:val="24"/>
              </w:rPr>
              <w:t>Не достигнет</w:t>
            </w:r>
          </w:p>
        </w:tc>
      </w:tr>
    </w:tbl>
    <w:p w:rsidR="00B80E5C" w:rsidRPr="00902B0E" w:rsidRDefault="00B80E5C" w:rsidP="005C0D37">
      <w:pPr>
        <w:pStyle w:val="NoSpacing"/>
        <w:rPr>
          <w:rFonts w:ascii="Courier New" w:hAnsi="Courier New" w:cs="Courier New"/>
        </w:rPr>
      </w:pPr>
      <w:r>
        <w:t xml:space="preserve">              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B80E5C" w:rsidRPr="00902B0E" w:rsidRDefault="00B80E5C" w:rsidP="005C0D37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</w:t>
      </w:r>
    </w:p>
    <w:p w:rsidR="00B80E5C" w:rsidRPr="00902B0E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B80E5C" w:rsidRPr="00356286" w:rsidRDefault="00B80E5C" w:rsidP="005C0D37">
      <w:pPr>
        <w:pStyle w:val="NoSpacing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3. Является ли выбранный вариант решения проблемы оптимальным, в том числе с точки зрения выгоды (издержек) для субъектов предпринимательской и инвестиционной деятельности?</w:t>
      </w:r>
    </w:p>
    <w:p w:rsidR="00B80E5C" w:rsidRPr="00356286" w:rsidRDefault="00B80E5C" w:rsidP="005C0D37">
      <w:pPr>
        <w:spacing w:after="283" w:line="1" w:lineRule="exact"/>
        <w:jc w:val="both"/>
        <w:rPr>
          <w:rFonts w:ascii="Courier New" w:hAnsi="Courier New" w:cs="Courier Ne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44"/>
        <w:gridCol w:w="2136"/>
      </w:tblGrid>
      <w:tr w:rsidR="00B80E5C" w:rsidRPr="000E0FD8" w:rsidTr="00A70871">
        <w:trPr>
          <w:trHeight w:hRule="exact" w:val="265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676D65" w:rsidRDefault="00B80E5C" w:rsidP="009A3CBF">
            <w:pPr>
              <w:pStyle w:val="NoSpacing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E5C" w:rsidRPr="00676D65" w:rsidRDefault="00B80E5C" w:rsidP="009A3CBF">
            <w:pPr>
              <w:pStyle w:val="NoSpacing"/>
              <w:jc w:val="center"/>
              <w:rPr>
                <w:sz w:val="24"/>
                <w:szCs w:val="24"/>
              </w:rPr>
            </w:pPr>
            <w:r w:rsidRPr="00676D65">
              <w:rPr>
                <w:spacing w:val="-2"/>
                <w:sz w:val="24"/>
                <w:szCs w:val="24"/>
              </w:rPr>
              <w:t>Не оптимальный</w:t>
            </w:r>
          </w:p>
        </w:tc>
      </w:tr>
    </w:tbl>
    <w:p w:rsidR="00B80E5C" w:rsidRPr="00902B0E" w:rsidRDefault="00B80E5C" w:rsidP="005C0D3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902B0E">
        <w:rPr>
          <w:rFonts w:ascii="Courier New" w:hAnsi="Courier New" w:cs="Courier New"/>
        </w:rPr>
        <w:t xml:space="preserve">  (ненужное зачеркнуть)</w:t>
      </w:r>
    </w:p>
    <w:p w:rsidR="00B80E5C" w:rsidRPr="00902B0E" w:rsidRDefault="00B80E5C" w:rsidP="005C0D37">
      <w:pPr>
        <w:pStyle w:val="NoSpacing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</w:t>
      </w:r>
    </w:p>
    <w:p w:rsidR="00B80E5C" w:rsidRPr="00902B0E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B80E5C" w:rsidRPr="00356286" w:rsidRDefault="00B80E5C" w:rsidP="005C0D37">
      <w:pPr>
        <w:pStyle w:val="NoSpacing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4.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B80E5C" w:rsidRPr="004F4B70" w:rsidRDefault="00B80E5C" w:rsidP="005C0D37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39"/>
        <w:gridCol w:w="2410"/>
      </w:tblGrid>
      <w:tr w:rsidR="00B80E5C" w:rsidRPr="000E0FD8" w:rsidTr="00A70871">
        <w:trPr>
          <w:trHeight w:hRule="exact" w:val="359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676D65" w:rsidRDefault="00B80E5C" w:rsidP="009A3CBF">
            <w:pPr>
              <w:pStyle w:val="NoSpacing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676D65" w:rsidRDefault="00B80E5C" w:rsidP="009A3CBF">
            <w:pPr>
              <w:pStyle w:val="NoSpacing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Нет</w:t>
            </w:r>
          </w:p>
        </w:tc>
      </w:tr>
    </w:tbl>
    <w:p w:rsidR="00B80E5C" w:rsidRPr="00902B0E" w:rsidRDefault="00B80E5C" w:rsidP="005C0D3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902B0E">
        <w:rPr>
          <w:rFonts w:ascii="Courier New" w:hAnsi="Courier New" w:cs="Courier New"/>
        </w:rPr>
        <w:t>(ненужное зачеркнуть)</w:t>
      </w:r>
    </w:p>
    <w:p w:rsidR="00B80E5C" w:rsidRPr="00356286" w:rsidRDefault="00B80E5C" w:rsidP="005C0D37">
      <w:pPr>
        <w:pStyle w:val="NoSpacing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в связи с тем, что __________________________________________________________</w:t>
      </w:r>
      <w:r>
        <w:rPr>
          <w:rFonts w:ascii="Courier New" w:hAnsi="Courier New" w:cs="Courier New"/>
        </w:rPr>
        <w:t>_</w:t>
      </w:r>
    </w:p>
    <w:p w:rsidR="00B80E5C" w:rsidRPr="00902B0E" w:rsidRDefault="00B80E5C" w:rsidP="005C0D37">
      <w:pPr>
        <w:shd w:val="clear" w:color="auto" w:fill="FFFFFF"/>
        <w:ind w:left="3778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B80E5C" w:rsidRPr="00356286" w:rsidRDefault="00B80E5C" w:rsidP="005C0D37">
      <w:pPr>
        <w:pStyle w:val="NoSpacing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5.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B80E5C" w:rsidRPr="00902B0E" w:rsidRDefault="00B80E5C" w:rsidP="005C0D37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B80E5C" w:rsidRPr="00902B0E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B80E5C" w:rsidRPr="00902B0E" w:rsidRDefault="00B80E5C" w:rsidP="005C0D37">
      <w:pPr>
        <w:shd w:val="clear" w:color="auto" w:fill="FFFFFF"/>
        <w:spacing w:before="240" w:line="211" w:lineRule="exact"/>
        <w:ind w:firstLine="485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6.  Повлияет  ли  введение  предлагаемого  правового  регулирования  на конкурентную среду в отрасли?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189"/>
        <w:gridCol w:w="2227"/>
      </w:tblGrid>
      <w:tr w:rsidR="00B80E5C" w:rsidRPr="000E0FD8" w:rsidTr="00F7168D">
        <w:trPr>
          <w:trHeight w:hRule="exact" w:val="37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 w:rsidRPr="000E0FD8">
              <w:rPr>
                <w:sz w:val="24"/>
                <w:szCs w:val="24"/>
              </w:rPr>
              <w:t>Да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0E0FD8">
              <w:rPr>
                <w:sz w:val="24"/>
                <w:szCs w:val="24"/>
              </w:rPr>
              <w:t>Нет</w:t>
            </w:r>
          </w:p>
        </w:tc>
      </w:tr>
    </w:tbl>
    <w:p w:rsidR="00B80E5C" w:rsidRPr="00902B0E" w:rsidRDefault="00B80E5C" w:rsidP="005C0D3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B80E5C" w:rsidRPr="00356286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в связи с тем, что __________________________________________________________</w:t>
      </w:r>
    </w:p>
    <w:p w:rsidR="00B80E5C" w:rsidRPr="00902B0E" w:rsidRDefault="00B80E5C" w:rsidP="005C0D3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902B0E">
        <w:rPr>
          <w:rFonts w:ascii="Courier New" w:hAnsi="Courier New" w:cs="Courier New"/>
        </w:rPr>
        <w:t>(кратко обоснуйте свою позицию)</w:t>
      </w:r>
    </w:p>
    <w:p w:rsidR="00B80E5C" w:rsidRPr="00902B0E" w:rsidRDefault="00B80E5C" w:rsidP="005C0D37">
      <w:pPr>
        <w:shd w:val="clear" w:color="auto" w:fill="FFFFFF"/>
        <w:spacing w:before="226" w:line="221" w:lineRule="exact"/>
        <w:ind w:left="86" w:right="14" w:firstLine="480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150"/>
        <w:gridCol w:w="2174"/>
      </w:tblGrid>
      <w:tr w:rsidR="00B80E5C" w:rsidRPr="000E0FD8" w:rsidTr="00F7168D">
        <w:trPr>
          <w:trHeight w:hRule="exact" w:val="454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830"/>
              <w:rPr>
                <w:sz w:val="24"/>
                <w:szCs w:val="24"/>
              </w:rPr>
            </w:pPr>
            <w:r w:rsidRPr="000E0FD8">
              <w:rPr>
                <w:sz w:val="24"/>
                <w:szCs w:val="24"/>
              </w:rPr>
              <w:t>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787"/>
              <w:rPr>
                <w:sz w:val="24"/>
                <w:szCs w:val="24"/>
              </w:rPr>
            </w:pPr>
            <w:r w:rsidRPr="000E0FD8">
              <w:rPr>
                <w:sz w:val="24"/>
                <w:szCs w:val="24"/>
              </w:rPr>
              <w:t>Нет</w:t>
            </w:r>
          </w:p>
        </w:tc>
      </w:tr>
    </w:tbl>
    <w:p w:rsidR="00B80E5C" w:rsidRPr="00902B0E" w:rsidRDefault="00B80E5C" w:rsidP="005C0D37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B80E5C" w:rsidRPr="00902B0E" w:rsidRDefault="00B80E5C" w:rsidP="005C0D37">
      <w:pPr>
        <w:pStyle w:val="NoSpacing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B80E5C" w:rsidRPr="00902B0E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(укажите, какие положения затрудняют ведение предпринимательской </w:t>
      </w:r>
    </w:p>
    <w:p w:rsidR="00B80E5C" w:rsidRPr="00902B0E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и инвестиционной деятельности)</w:t>
      </w:r>
    </w:p>
    <w:p w:rsidR="00B80E5C" w:rsidRPr="00902B0E" w:rsidRDefault="00B80E5C" w:rsidP="005C0D37">
      <w:pPr>
        <w:shd w:val="clear" w:color="auto" w:fill="FFFFFF"/>
        <w:spacing w:before="211" w:line="230" w:lineRule="exact"/>
        <w:ind w:left="86" w:firstLine="490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8. Приведите обоснования по каждому указанному положению, дополнительно определив:</w:t>
      </w:r>
    </w:p>
    <w:p w:rsidR="00B80E5C" w:rsidRPr="00902B0E" w:rsidRDefault="00B80E5C" w:rsidP="005C0D37">
      <w:pPr>
        <w:shd w:val="clear" w:color="auto" w:fill="FFFFFF"/>
        <w:spacing w:line="226" w:lineRule="exact"/>
        <w:ind w:right="19"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B80E5C" w:rsidRPr="00902B0E" w:rsidRDefault="00B80E5C" w:rsidP="005C0D37">
      <w:pPr>
        <w:pStyle w:val="NoSpacing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B80E5C" w:rsidRPr="00902B0E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(кратко обоснуйте свою позицию) </w:t>
      </w:r>
    </w:p>
    <w:p w:rsidR="00B80E5C" w:rsidRPr="00902B0E" w:rsidRDefault="00B80E5C" w:rsidP="005C0D37">
      <w:pPr>
        <w:pStyle w:val="NoSpacing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- приводит ли исполнение положения правового регулирования: </w:t>
      </w:r>
    </w:p>
    <w:p w:rsidR="00B80E5C" w:rsidRPr="00902B0E" w:rsidRDefault="00B80E5C" w:rsidP="005C0D37">
      <w:pPr>
        <w:pStyle w:val="NoSpacing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а) к возникновению избыточных обязанностей субъектов предпринимательской и инвестиционной деятельности?</w:t>
      </w:r>
    </w:p>
    <w:p w:rsidR="00B80E5C" w:rsidRPr="00C27044" w:rsidRDefault="00B80E5C" w:rsidP="005C0D37">
      <w:pPr>
        <w:spacing w:after="278" w:line="1" w:lineRule="exact"/>
        <w:rPr>
          <w:rFonts w:ascii="Cambria" w:hAnsi="Cambr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15"/>
        <w:gridCol w:w="2270"/>
      </w:tblGrid>
      <w:tr w:rsidR="00B80E5C" w:rsidRPr="000E0FD8" w:rsidTr="00F7168D">
        <w:trPr>
          <w:trHeight w:hRule="exact" w:val="392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0E0FD8">
              <w:rPr>
                <w:sz w:val="24"/>
                <w:szCs w:val="24"/>
              </w:rPr>
              <w:t>Приведет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 w:rsidRPr="000E0FD8">
              <w:rPr>
                <w:sz w:val="24"/>
                <w:szCs w:val="24"/>
              </w:rPr>
              <w:t>Не приведет</w:t>
            </w:r>
          </w:p>
        </w:tc>
      </w:tr>
    </w:tbl>
    <w:p w:rsidR="00B80E5C" w:rsidRPr="00902B0E" w:rsidRDefault="00B80E5C" w:rsidP="005C0D37">
      <w:pPr>
        <w:pStyle w:val="NoSpacing"/>
        <w:rPr>
          <w:rFonts w:ascii="Courier New" w:hAnsi="Courier New" w:cs="Courier New"/>
        </w:rPr>
      </w:pPr>
      <w:r w:rsidRPr="00C27044">
        <w:rPr>
          <w:rFonts w:ascii="Cambria" w:hAnsi="Cambria"/>
        </w:rPr>
        <w:t xml:space="preserve">         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B80E5C" w:rsidRPr="00902B0E" w:rsidRDefault="00B80E5C" w:rsidP="005C0D37">
      <w:pPr>
        <w:pStyle w:val="NoSpacing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B80E5C" w:rsidRPr="00902B0E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 возникновение избыточных обязанностей)</w:t>
      </w:r>
    </w:p>
    <w:p w:rsidR="00B80E5C" w:rsidRPr="00902B0E" w:rsidRDefault="00B80E5C" w:rsidP="005C0D37">
      <w:pPr>
        <w:pStyle w:val="NoSpacing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б) к необоснованному росту отдельных видов затрат или появлению новых</w:t>
      </w:r>
      <w:r>
        <w:rPr>
          <w:rFonts w:ascii="Courier New" w:hAnsi="Courier New" w:cs="Courier New"/>
        </w:rPr>
        <w:t xml:space="preserve"> </w:t>
      </w:r>
      <w:r w:rsidRPr="00902B0E">
        <w:rPr>
          <w:rFonts w:ascii="Courier New" w:hAnsi="Courier New" w:cs="Courier New"/>
        </w:rPr>
        <w:t>видов затрат?</w:t>
      </w:r>
    </w:p>
    <w:p w:rsidR="00B80E5C" w:rsidRPr="00ED5C97" w:rsidRDefault="00B80E5C" w:rsidP="005C0D37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102"/>
        <w:gridCol w:w="2146"/>
      </w:tblGrid>
      <w:tr w:rsidR="00B80E5C" w:rsidRPr="000E0FD8" w:rsidTr="00F7168D">
        <w:trPr>
          <w:trHeight w:hRule="exact" w:val="317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0E0FD8">
              <w:rPr>
                <w:sz w:val="24"/>
                <w:szCs w:val="24"/>
              </w:rPr>
              <w:t>Приведет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0E0FD8">
              <w:rPr>
                <w:sz w:val="24"/>
                <w:szCs w:val="24"/>
              </w:rPr>
              <w:t>Не приведет</w:t>
            </w:r>
          </w:p>
        </w:tc>
      </w:tr>
    </w:tbl>
    <w:p w:rsidR="00B80E5C" w:rsidRPr="00902B0E" w:rsidRDefault="00B80E5C" w:rsidP="005C0D3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B80E5C" w:rsidRPr="00902B0E" w:rsidRDefault="00B80E5C" w:rsidP="005C0D37">
      <w:pPr>
        <w:pStyle w:val="NoSpacing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B80E5C" w:rsidRPr="00902B0E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(укажите, какие виды затрат возрастут)</w:t>
      </w:r>
    </w:p>
    <w:p w:rsidR="00B80E5C" w:rsidRPr="00902B0E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в)  к  возникновению  избыточных  запретов  и ограничений для субъектов предпринимательской  и  инвестиционной  деятельности?  Приведите конкретные примеры.</w:t>
      </w:r>
    </w:p>
    <w:p w:rsidR="00B80E5C" w:rsidRPr="00902B0E" w:rsidRDefault="00B80E5C" w:rsidP="005C0D37">
      <w:pPr>
        <w:spacing w:after="269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078"/>
        <w:gridCol w:w="2122"/>
      </w:tblGrid>
      <w:tr w:rsidR="00B80E5C" w:rsidRPr="000E0FD8" w:rsidTr="00F7168D">
        <w:trPr>
          <w:trHeight w:hRule="exact" w:val="294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0E0FD8">
              <w:rPr>
                <w:sz w:val="24"/>
                <w:szCs w:val="24"/>
              </w:rPr>
              <w:t>Приведет</w:t>
            </w:r>
          </w:p>
          <w:p w:rsidR="00B80E5C" w:rsidRPr="000E0FD8" w:rsidRDefault="00B80E5C" w:rsidP="009A3CBF">
            <w:pPr>
              <w:shd w:val="clear" w:color="auto" w:fill="FFFFFF"/>
              <w:ind w:left="43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298"/>
              <w:rPr>
                <w:rFonts w:ascii="Courier New" w:hAnsi="Courier New" w:cs="Courier New"/>
              </w:rPr>
            </w:pPr>
            <w:r w:rsidRPr="000E0FD8">
              <w:rPr>
                <w:sz w:val="24"/>
                <w:szCs w:val="24"/>
              </w:rPr>
              <w:t>Не приведет</w:t>
            </w:r>
          </w:p>
        </w:tc>
      </w:tr>
    </w:tbl>
    <w:p w:rsidR="00B80E5C" w:rsidRPr="00902B0E" w:rsidRDefault="00B80E5C" w:rsidP="005C0D3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B80E5C" w:rsidRPr="00902B0E" w:rsidRDefault="00B80E5C" w:rsidP="005C0D37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B80E5C" w:rsidRPr="00902B0E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 конкретные примеры)</w:t>
      </w:r>
    </w:p>
    <w:p w:rsidR="00B80E5C" w:rsidRPr="00802297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802297">
        <w:rPr>
          <w:rFonts w:ascii="Courier New" w:hAnsi="Courier New" w:cs="Courier New"/>
        </w:rPr>
        <w:t>9.  Требуется ли переходный период для вступления в силу предлагаемого правового  регулирования (если да - какова его продолжительность), какие ограничения  по  срокам  введения нового правового регулирования необходимо учесть?</w:t>
      </w:r>
    </w:p>
    <w:p w:rsidR="00B80E5C" w:rsidRPr="00902B0E" w:rsidRDefault="00B80E5C" w:rsidP="005C0D37">
      <w:pPr>
        <w:spacing w:after="274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093"/>
        <w:gridCol w:w="2122"/>
      </w:tblGrid>
      <w:tr w:rsidR="00B80E5C" w:rsidRPr="000E0FD8" w:rsidTr="00F7168D">
        <w:trPr>
          <w:trHeight w:hRule="exact" w:val="28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0E0FD8">
              <w:rPr>
                <w:sz w:val="24"/>
                <w:szCs w:val="24"/>
              </w:rPr>
              <w:t>Требуется</w:t>
            </w:r>
          </w:p>
          <w:p w:rsidR="00B80E5C" w:rsidRPr="000E0FD8" w:rsidRDefault="00B80E5C" w:rsidP="009A3CBF">
            <w:pPr>
              <w:shd w:val="clear" w:color="auto" w:fill="FFFFFF"/>
              <w:ind w:left="4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259"/>
              <w:rPr>
                <w:rFonts w:ascii="Courier New" w:hAnsi="Courier New" w:cs="Courier New"/>
              </w:rPr>
            </w:pPr>
            <w:r w:rsidRPr="000E0FD8">
              <w:rPr>
                <w:spacing w:val="-2"/>
                <w:sz w:val="24"/>
                <w:szCs w:val="24"/>
              </w:rPr>
              <w:t>Не требуется</w:t>
            </w:r>
          </w:p>
        </w:tc>
      </w:tr>
    </w:tbl>
    <w:p w:rsidR="00B80E5C" w:rsidRPr="00BD77FD" w:rsidRDefault="00B80E5C" w:rsidP="005C0D37">
      <w:pPr>
        <w:pStyle w:val="NoSpacing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 xml:space="preserve">                    (ненужное зачеркнуть)</w:t>
      </w:r>
    </w:p>
    <w:p w:rsidR="00B80E5C" w:rsidRPr="00BD77FD" w:rsidRDefault="00B80E5C" w:rsidP="005C0D37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B80E5C" w:rsidRPr="00BD77FD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(кратко обоснуйте свою позицию)</w:t>
      </w:r>
    </w:p>
    <w:p w:rsidR="00B80E5C" w:rsidRPr="00BD77FD" w:rsidRDefault="00B80E5C" w:rsidP="005C0D37">
      <w:pPr>
        <w:pStyle w:val="NoSpacing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10.  Какие,  на  Ваш  взгляд,  целесообразно  применить  исключения  по введению правового регулирования в отношении отдельных групп лиц?</w:t>
      </w:r>
    </w:p>
    <w:p w:rsidR="00B80E5C" w:rsidRPr="00BD77FD" w:rsidRDefault="00B80E5C" w:rsidP="005C0D37">
      <w:pPr>
        <w:pStyle w:val="NoSpacing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B80E5C" w:rsidRPr="00BD77FD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BD77FD">
        <w:rPr>
          <w:rFonts w:ascii="Courier New" w:hAnsi="Courier New" w:cs="Courier New"/>
          <w:spacing w:val="-1"/>
        </w:rPr>
        <w:t>(приведите соответствующее обоснование)</w:t>
      </w:r>
    </w:p>
    <w:p w:rsidR="00B80E5C" w:rsidRPr="00BD77FD" w:rsidRDefault="00B80E5C" w:rsidP="005C0D37">
      <w:pPr>
        <w:pStyle w:val="NoSpacing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  <w:spacing w:val="-1"/>
        </w:rPr>
        <w:t xml:space="preserve">11.   Иные   предложения   и  замечания,  которые,  по  Вашему  мнению, </w:t>
      </w:r>
      <w:r w:rsidRPr="00BD77FD">
        <w:rPr>
          <w:rFonts w:ascii="Courier New" w:hAnsi="Courier New" w:cs="Courier New"/>
        </w:rPr>
        <w:t>целесообразно учесть в рамках оценки регулирующего воздействия.</w:t>
      </w:r>
    </w:p>
    <w:p w:rsidR="00B80E5C" w:rsidRPr="00BD77FD" w:rsidRDefault="00B80E5C" w:rsidP="005C0D37">
      <w:pPr>
        <w:pStyle w:val="NoSpacing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B80E5C" w:rsidRPr="00BD77FD" w:rsidRDefault="00B80E5C" w:rsidP="005C0D37">
      <w:pPr>
        <w:pStyle w:val="NoSpacing"/>
        <w:ind w:firstLine="567"/>
        <w:rPr>
          <w:rFonts w:ascii="Courier New" w:hAnsi="Courier New" w:cs="Courier New"/>
          <w:sz w:val="24"/>
          <w:szCs w:val="24"/>
        </w:rPr>
      </w:pPr>
    </w:p>
    <w:p w:rsidR="00B80E5C" w:rsidRPr="00BD77FD" w:rsidRDefault="00B80E5C" w:rsidP="005C0D37">
      <w:pPr>
        <w:pStyle w:val="NoSpacing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&lt;1&gt;  Состав  и  характер  вопросов  может  изменяться  в зависимости от тематики и сложности предлагаемого правового регулирования.</w:t>
      </w:r>
    </w:p>
    <w:p w:rsidR="00B80E5C" w:rsidRPr="00700D42" w:rsidRDefault="00B80E5C" w:rsidP="00700D42">
      <w:pPr>
        <w:shd w:val="clear" w:color="auto" w:fill="FFFFFF"/>
        <w:spacing w:before="1373" w:after="0" w:line="274" w:lineRule="exact"/>
        <w:ind w:right="14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Приложение N 3</w:t>
      </w:r>
    </w:p>
    <w:p w:rsidR="00B80E5C" w:rsidRPr="00700D42" w:rsidRDefault="00B80E5C" w:rsidP="00700D42">
      <w:pPr>
        <w:shd w:val="clear" w:color="auto" w:fill="FFFFFF"/>
        <w:spacing w:after="0" w:line="274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к Положению</w:t>
      </w:r>
    </w:p>
    <w:p w:rsidR="00B80E5C" w:rsidRPr="00700D42" w:rsidRDefault="00B80E5C" w:rsidP="00700D42">
      <w:pPr>
        <w:shd w:val="clear" w:color="auto" w:fill="FFFFFF"/>
        <w:spacing w:after="0" w:line="274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о порядке проведения оценки</w:t>
      </w:r>
    </w:p>
    <w:p w:rsidR="00B80E5C" w:rsidRPr="00700D42" w:rsidRDefault="00B80E5C" w:rsidP="00700D42">
      <w:pPr>
        <w:shd w:val="clear" w:color="auto" w:fill="FFFFFF"/>
        <w:spacing w:after="0" w:line="274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регулирующего воздействия</w:t>
      </w:r>
    </w:p>
    <w:p w:rsidR="00B80E5C" w:rsidRPr="00BD77FD" w:rsidRDefault="00B80E5C" w:rsidP="00F7168D">
      <w:pPr>
        <w:shd w:val="clear" w:color="auto" w:fill="FFFFFF"/>
        <w:spacing w:after="0" w:line="240" w:lineRule="auto"/>
        <w:ind w:right="-52"/>
        <w:jc w:val="center"/>
        <w:rPr>
          <w:rFonts w:ascii="Courier New" w:hAnsi="Courier New" w:cs="Courier New"/>
          <w:spacing w:val="-2"/>
        </w:rPr>
      </w:pPr>
      <w:r w:rsidRPr="00BD77FD">
        <w:rPr>
          <w:rFonts w:ascii="Courier New" w:hAnsi="Courier New" w:cs="Courier New"/>
          <w:spacing w:val="-2"/>
        </w:rPr>
        <w:t>СВОДКА ПРЕДЛОЖЕНИЙ</w:t>
      </w:r>
    </w:p>
    <w:p w:rsidR="00B80E5C" w:rsidRPr="00BD77FD" w:rsidRDefault="00B80E5C" w:rsidP="00F7168D">
      <w:pPr>
        <w:shd w:val="clear" w:color="auto" w:fill="FFFFFF"/>
        <w:spacing w:after="0" w:line="240" w:lineRule="auto"/>
        <w:ind w:right="-52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Наименование проекта:</w:t>
      </w:r>
    </w:p>
    <w:p w:rsidR="00B80E5C" w:rsidRPr="00BD77FD" w:rsidRDefault="00B80E5C" w:rsidP="00F7168D">
      <w:pPr>
        <w:shd w:val="clear" w:color="auto" w:fill="FFFFFF"/>
        <w:spacing w:after="0" w:line="240" w:lineRule="auto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 xml:space="preserve">Дата проведения публичного обсуждения: </w:t>
      </w:r>
    </w:p>
    <w:p w:rsidR="00B80E5C" w:rsidRPr="00BD77FD" w:rsidRDefault="00B80E5C" w:rsidP="00F7168D">
      <w:pPr>
        <w:shd w:val="clear" w:color="auto" w:fill="FFFFFF"/>
        <w:spacing w:after="0" w:line="240" w:lineRule="auto"/>
        <w:ind w:left="96" w:right="3264"/>
        <w:rPr>
          <w:rFonts w:ascii="Courier New" w:hAnsi="Courier New" w:cs="Courier New"/>
          <w:spacing w:val="-1"/>
        </w:rPr>
      </w:pPr>
      <w:r w:rsidRPr="00BD77FD">
        <w:rPr>
          <w:rFonts w:ascii="Courier New" w:hAnsi="Courier New" w:cs="Courier New"/>
          <w:spacing w:val="-1"/>
        </w:rPr>
        <w:t xml:space="preserve">Количество экспертов, участвовавших в обсуждении: </w:t>
      </w:r>
    </w:p>
    <w:p w:rsidR="00B80E5C" w:rsidRPr="00BD77FD" w:rsidRDefault="00B80E5C" w:rsidP="00F7168D">
      <w:pPr>
        <w:shd w:val="clear" w:color="auto" w:fill="FFFFFF"/>
        <w:spacing w:after="0" w:line="240" w:lineRule="auto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Дата составления:</w:t>
      </w:r>
    </w:p>
    <w:p w:rsidR="00B80E5C" w:rsidRDefault="00B80E5C" w:rsidP="00F7168D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38"/>
        <w:gridCol w:w="2938"/>
        <w:gridCol w:w="3087"/>
        <w:gridCol w:w="2976"/>
      </w:tblGrid>
      <w:tr w:rsidR="00B80E5C" w:rsidRPr="000E0FD8" w:rsidTr="009A3CBF">
        <w:trPr>
          <w:trHeight w:hRule="exact" w:val="7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F7168D">
            <w:pPr>
              <w:shd w:val="clear" w:color="auto" w:fill="FFFFFF"/>
              <w:spacing w:after="0" w:line="240" w:lineRule="auto"/>
              <w:ind w:left="130"/>
              <w:rPr>
                <w:rFonts w:ascii="Courier New" w:hAnsi="Courier New" w:cs="Courier New"/>
              </w:rPr>
            </w:pPr>
            <w:r w:rsidRPr="000E0FD8">
              <w:rPr>
                <w:sz w:val="24"/>
                <w:szCs w:val="24"/>
              </w:rPr>
              <w:t>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F7168D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Courier New" w:hAnsi="Courier New" w:cs="Courier New"/>
              </w:rPr>
            </w:pPr>
            <w:r w:rsidRPr="000E0FD8">
              <w:rPr>
                <w:spacing w:val="-1"/>
                <w:sz w:val="24"/>
                <w:szCs w:val="24"/>
              </w:rPr>
              <w:t>Участник обсуждения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F7168D">
            <w:pPr>
              <w:shd w:val="clear" w:color="auto" w:fill="FFFFFF"/>
              <w:spacing w:after="0" w:line="240" w:lineRule="auto"/>
              <w:ind w:left="298" w:right="283"/>
              <w:jc w:val="center"/>
              <w:rPr>
                <w:rFonts w:ascii="Courier New" w:hAnsi="Courier New" w:cs="Courier New"/>
              </w:rPr>
            </w:pPr>
            <w:r w:rsidRPr="000E0FD8">
              <w:rPr>
                <w:spacing w:val="-1"/>
                <w:sz w:val="24"/>
                <w:szCs w:val="24"/>
              </w:rPr>
              <w:t xml:space="preserve">Позиция участника </w:t>
            </w:r>
            <w:r w:rsidRPr="000E0FD8">
              <w:rPr>
                <w:sz w:val="24"/>
                <w:szCs w:val="24"/>
              </w:rPr>
              <w:t>обсуждения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F7168D">
            <w:pPr>
              <w:shd w:val="clear" w:color="auto" w:fill="FFFFFF"/>
              <w:spacing w:after="0" w:line="240" w:lineRule="auto"/>
              <w:ind w:left="456"/>
              <w:jc w:val="center"/>
              <w:rPr>
                <w:rFonts w:ascii="Courier New" w:hAnsi="Courier New" w:cs="Courier New"/>
              </w:rPr>
            </w:pPr>
            <w:r w:rsidRPr="000E0FD8">
              <w:rPr>
                <w:sz w:val="24"/>
                <w:szCs w:val="24"/>
              </w:rPr>
              <w:t>Комментарии</w:t>
            </w:r>
          </w:p>
        </w:tc>
      </w:tr>
      <w:tr w:rsidR="00B80E5C" w:rsidRPr="000E0FD8" w:rsidTr="009A3CBF">
        <w:trPr>
          <w:trHeight w:hRule="exact" w:val="3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187"/>
              <w:rPr>
                <w:rFonts w:ascii="Courier New" w:hAnsi="Courier New" w:cs="Courier New"/>
              </w:rPr>
            </w:pPr>
            <w:r w:rsidRPr="000E0FD8"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B80E5C" w:rsidRPr="000E0FD8" w:rsidTr="009A3CBF">
        <w:trPr>
          <w:trHeight w:hRule="exact" w:val="381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B80E5C" w:rsidRPr="000E0FD8" w:rsidTr="009A3CBF">
        <w:trPr>
          <w:trHeight w:hRule="exact" w:val="366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B80E5C" w:rsidRPr="001A019E" w:rsidRDefault="00B80E5C" w:rsidP="005C0D37">
      <w:pPr>
        <w:rPr>
          <w:rFonts w:ascii="Courier New" w:hAnsi="Courier New" w:cs="Courier New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777"/>
        <w:gridCol w:w="1109"/>
        <w:gridCol w:w="1753"/>
      </w:tblGrid>
      <w:tr w:rsidR="00B80E5C" w:rsidRPr="000E0FD8" w:rsidTr="00F7168D">
        <w:trPr>
          <w:trHeight w:hRule="exact" w:val="42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  <w:r w:rsidRPr="000E0FD8">
              <w:rPr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</w:p>
        </w:tc>
      </w:tr>
      <w:tr w:rsidR="00B80E5C" w:rsidRPr="000E0FD8" w:rsidTr="009A3CBF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  <w:r w:rsidRPr="000E0FD8">
              <w:rPr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</w:p>
        </w:tc>
      </w:tr>
      <w:tr w:rsidR="00B80E5C" w:rsidRPr="000E0FD8" w:rsidTr="009A3CBF">
        <w:trPr>
          <w:trHeight w:hRule="exact" w:val="47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  <w:r w:rsidRPr="000E0FD8">
              <w:rPr>
                <w:spacing w:val="-2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</w:p>
        </w:tc>
      </w:tr>
      <w:tr w:rsidR="00B80E5C" w:rsidRPr="000E0FD8" w:rsidTr="009A3CBF">
        <w:trPr>
          <w:trHeight w:hRule="exact" w:val="499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  <w:r w:rsidRPr="000E0FD8">
              <w:rPr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0E5C" w:rsidRPr="000E0FD8" w:rsidRDefault="00B80E5C" w:rsidP="009A3CBF">
            <w:pPr>
              <w:shd w:val="clear" w:color="auto" w:fill="FFFFFF"/>
            </w:pPr>
          </w:p>
        </w:tc>
      </w:tr>
    </w:tbl>
    <w:p w:rsidR="00B80E5C" w:rsidRPr="00BD77FD" w:rsidRDefault="00B80E5C" w:rsidP="005C0D37">
      <w:pPr>
        <w:shd w:val="clear" w:color="auto" w:fill="FFFFFF"/>
        <w:tabs>
          <w:tab w:val="left" w:leader="underscore" w:pos="3115"/>
          <w:tab w:val="left" w:leader="underscore" w:pos="4080"/>
          <w:tab w:val="left" w:leader="underscore" w:pos="5405"/>
          <w:tab w:val="left" w:pos="7363"/>
          <w:tab w:val="left" w:leader="underscore" w:pos="9173"/>
        </w:tabs>
        <w:spacing w:before="264"/>
        <w:ind w:left="86" w:right="-193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 xml:space="preserve">_____________________     </w:t>
      </w:r>
      <w:r w:rsidRPr="00BD77FD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___" ____________201_</w:t>
      </w:r>
      <w:r w:rsidRPr="00BD77FD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     _____________</w:t>
      </w:r>
    </w:p>
    <w:p w:rsidR="00B80E5C" w:rsidRPr="00BD77FD" w:rsidRDefault="00B80E5C" w:rsidP="005C0D37">
      <w:pPr>
        <w:shd w:val="clear" w:color="auto" w:fill="FFFFFF"/>
        <w:tabs>
          <w:tab w:val="left" w:pos="4570"/>
          <w:tab w:val="left" w:pos="7738"/>
        </w:tabs>
        <w:ind w:left="451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Ф.И.О.   руководителя</w:t>
      </w:r>
      <w:r w:rsidRPr="00BD77F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</w:t>
      </w:r>
      <w:r w:rsidRPr="00BD77FD">
        <w:rPr>
          <w:rFonts w:ascii="Courier New" w:hAnsi="Courier New" w:cs="Courier New"/>
        </w:rPr>
        <w:t>Дата</w:t>
      </w:r>
      <w:r w:rsidRPr="00BD77FD">
        <w:rPr>
          <w:rFonts w:ascii="Courier New" w:hAnsi="Courier New" w:cs="Courier New"/>
        </w:rPr>
        <w:tab/>
        <w:t xml:space="preserve">     Подпись</w:t>
      </w:r>
    </w:p>
    <w:p w:rsidR="00B80E5C" w:rsidRPr="00700D42" w:rsidRDefault="00B80E5C" w:rsidP="00700D42">
      <w:pPr>
        <w:shd w:val="clear" w:color="auto" w:fill="FFFFFF"/>
        <w:spacing w:before="1387" w:after="0" w:line="269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Приложение N 4</w:t>
      </w:r>
    </w:p>
    <w:p w:rsidR="00B80E5C" w:rsidRPr="00700D42" w:rsidRDefault="00B80E5C" w:rsidP="00700D42">
      <w:pPr>
        <w:shd w:val="clear" w:color="auto" w:fill="FFFFFF"/>
        <w:spacing w:before="5" w:after="0" w:line="269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к Положению</w:t>
      </w:r>
    </w:p>
    <w:p w:rsidR="00B80E5C" w:rsidRPr="00700D42" w:rsidRDefault="00B80E5C" w:rsidP="00700D42">
      <w:pPr>
        <w:shd w:val="clear" w:color="auto" w:fill="FFFFFF"/>
        <w:spacing w:after="0" w:line="269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о порядке проведения оценки</w:t>
      </w:r>
    </w:p>
    <w:p w:rsidR="00B80E5C" w:rsidRPr="00700D42" w:rsidRDefault="00B80E5C" w:rsidP="00700D42">
      <w:pPr>
        <w:shd w:val="clear" w:color="auto" w:fill="FFFFFF"/>
        <w:spacing w:after="0" w:line="269" w:lineRule="exact"/>
        <w:ind w:right="5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регулирующего воздействия</w:t>
      </w:r>
    </w:p>
    <w:p w:rsidR="00B80E5C" w:rsidRDefault="00B80E5C" w:rsidP="005C0D37">
      <w:pPr>
        <w:pStyle w:val="NoSpacing"/>
        <w:jc w:val="center"/>
        <w:rPr>
          <w:rFonts w:ascii="Courier New" w:hAnsi="Courier New" w:cs="Courier New"/>
        </w:rPr>
      </w:pPr>
    </w:p>
    <w:p w:rsidR="00B80E5C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ФОРМА</w:t>
      </w:r>
    </w:p>
    <w:p w:rsidR="00B80E5C" w:rsidRPr="006479AE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заключения об оценке регулирующего воздействия</w:t>
      </w:r>
    </w:p>
    <w:p w:rsidR="00B80E5C" w:rsidRDefault="00B80E5C" w:rsidP="005C0D37">
      <w:pPr>
        <w:shd w:val="clear" w:color="auto" w:fill="FFFFFF"/>
        <w:tabs>
          <w:tab w:val="left" w:pos="6398"/>
        </w:tabs>
        <w:spacing w:before="211"/>
        <w:ind w:left="96"/>
      </w:pPr>
      <w:r>
        <w:rPr>
          <w:rFonts w:ascii="Courier New" w:hAnsi="Courier New"/>
          <w:spacing w:val="-2"/>
        </w:rPr>
        <w:t>Бланк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письма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уполномоченного</w:t>
      </w:r>
      <w:r>
        <w:rPr>
          <w:rFonts w:ascii="Arial" w:hAnsi="Arial" w:cs="Arial"/>
        </w:rPr>
        <w:tab/>
      </w:r>
      <w:r>
        <w:rPr>
          <w:rFonts w:ascii="Courier New" w:hAnsi="Courier New"/>
          <w:spacing w:val="-2"/>
        </w:rPr>
        <w:t>Наименование</w:t>
      </w:r>
    </w:p>
    <w:p w:rsidR="00B80E5C" w:rsidRDefault="00B80E5C" w:rsidP="005C0D37">
      <w:pPr>
        <w:shd w:val="clear" w:color="auto" w:fill="FFFFFF"/>
        <w:tabs>
          <w:tab w:val="left" w:pos="6638"/>
        </w:tabs>
        <w:ind w:left="1291"/>
      </w:pPr>
      <w:r>
        <w:rPr>
          <w:rFonts w:ascii="Courier New" w:hAnsi="Courier New"/>
          <w:spacing w:val="-5"/>
        </w:rPr>
        <w:t>органа</w:t>
      </w:r>
      <w:r>
        <w:rPr>
          <w:rFonts w:ascii="Arial" w:hAnsi="Arial" w:cs="Arial"/>
        </w:rPr>
        <w:tab/>
      </w:r>
      <w:r>
        <w:rPr>
          <w:rFonts w:ascii="Courier New" w:hAnsi="Courier New"/>
          <w:spacing w:val="-2"/>
        </w:rPr>
        <w:t>адресата</w:t>
      </w:r>
    </w:p>
    <w:p w:rsidR="00B80E5C" w:rsidRPr="006479AE" w:rsidRDefault="00B80E5C" w:rsidP="005C0D37">
      <w:pPr>
        <w:pStyle w:val="NoSpacing"/>
        <w:ind w:right="-52"/>
        <w:jc w:val="both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_______________________</w:t>
      </w:r>
      <w:r w:rsidRPr="006479AE">
        <w:rPr>
          <w:rFonts w:ascii="Courier New" w:hAnsi="Courier New" w:cs="Courier New"/>
        </w:rPr>
        <w:t xml:space="preserve"> в соответствии с</w:t>
      </w:r>
      <w:r>
        <w:rPr>
          <w:rFonts w:ascii="Courier New" w:hAnsi="Courier New" w:cs="Courier New"/>
        </w:rPr>
        <w:t xml:space="preserve"> _______________________________</w:t>
      </w:r>
      <w:r w:rsidRPr="006479AE">
        <w:rPr>
          <w:rFonts w:ascii="Courier New" w:hAnsi="Courier New" w:cs="Courier New"/>
        </w:rPr>
        <w:tab/>
      </w:r>
    </w:p>
    <w:p w:rsidR="00B80E5C" w:rsidRDefault="00B80E5C" w:rsidP="005C0D37">
      <w:pPr>
        <w:shd w:val="clear" w:color="auto" w:fill="FFFFFF"/>
        <w:tabs>
          <w:tab w:val="left" w:pos="5832"/>
        </w:tabs>
        <w:spacing w:line="226" w:lineRule="exact"/>
      </w:pPr>
      <w:r>
        <w:rPr>
          <w:rFonts w:ascii="Courier New" w:hAnsi="Courier New" w:cs="Courier New"/>
          <w:spacing w:val="-4"/>
        </w:rPr>
        <w:t>(</w:t>
      </w:r>
      <w:r>
        <w:rPr>
          <w:rFonts w:ascii="Courier New" w:hAnsi="Courier New"/>
          <w:spacing w:val="-4"/>
        </w:rPr>
        <w:t>наименование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/>
          <w:spacing w:val="-4"/>
        </w:rPr>
        <w:t>уполномоченного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/>
          <w:spacing w:val="-4"/>
        </w:rPr>
        <w:t>органа</w:t>
      </w:r>
      <w:r>
        <w:rPr>
          <w:rFonts w:ascii="Courier New" w:hAnsi="Courier New" w:cs="Courier New"/>
          <w:spacing w:val="-4"/>
        </w:rPr>
        <w:t>)</w:t>
      </w:r>
      <w:r>
        <w:rPr>
          <w:rFonts w:ascii="Arial" w:hAnsi="Courier New" w:cs="Arial"/>
        </w:rPr>
        <w:tab/>
      </w:r>
      <w:r>
        <w:rPr>
          <w:rFonts w:ascii="Courier New" w:hAnsi="Courier New" w:cs="Courier New"/>
          <w:spacing w:val="-3"/>
        </w:rPr>
        <w:t>(</w:t>
      </w:r>
      <w:r>
        <w:rPr>
          <w:rFonts w:ascii="Courier New" w:hAnsi="Courier New"/>
          <w:spacing w:val="-3"/>
        </w:rPr>
        <w:t>нормативный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/>
          <w:spacing w:val="-3"/>
        </w:rPr>
        <w:t>правовой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/>
          <w:spacing w:val="-3"/>
        </w:rPr>
        <w:t>акт</w:t>
      </w:r>
      <w:r>
        <w:rPr>
          <w:rFonts w:ascii="Courier New" w:hAnsi="Courier New" w:cs="Courier New"/>
          <w:spacing w:val="-3"/>
        </w:rPr>
        <w:t>,</w:t>
      </w:r>
    </w:p>
    <w:p w:rsidR="00B80E5C" w:rsidRDefault="00B80E5C" w:rsidP="005C0D37">
      <w:pPr>
        <w:shd w:val="clear" w:color="auto" w:fill="FFFFFF"/>
        <w:spacing w:line="226" w:lineRule="exact"/>
        <w:ind w:left="5174" w:right="307" w:hanging="120"/>
      </w:pPr>
      <w:r>
        <w:rPr>
          <w:rFonts w:ascii="Courier New" w:hAnsi="Courier New"/>
          <w:spacing w:val="-1"/>
        </w:rPr>
        <w:t>устанавливающий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порядок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 xml:space="preserve">проведения </w:t>
      </w:r>
      <w:r>
        <w:rPr>
          <w:rFonts w:ascii="Courier New" w:hAnsi="Courier New"/>
          <w:spacing w:val="-3"/>
        </w:rPr>
        <w:t>оценки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/>
          <w:spacing w:val="-3"/>
        </w:rPr>
        <w:t>регулирующего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/>
          <w:spacing w:val="-3"/>
        </w:rPr>
        <w:t>воздействия</w:t>
      </w:r>
      <w:r>
        <w:rPr>
          <w:rFonts w:ascii="Courier New" w:hAnsi="Courier New" w:cs="Courier New"/>
          <w:spacing w:val="-3"/>
        </w:rPr>
        <w:t>)</w:t>
      </w:r>
    </w:p>
    <w:p w:rsidR="00B80E5C" w:rsidRDefault="00B80E5C" w:rsidP="005C0D37">
      <w:pPr>
        <w:shd w:val="clear" w:color="auto" w:fill="FFFFFF"/>
        <w:spacing w:before="226" w:line="226" w:lineRule="exact"/>
        <w:jc w:val="both"/>
      </w:pPr>
      <w:r>
        <w:rPr>
          <w:rFonts w:ascii="Courier New" w:hAnsi="Courier New" w:cs="Courier New"/>
        </w:rPr>
        <w:t>(</w:t>
      </w:r>
      <w:r>
        <w:rPr>
          <w:rFonts w:ascii="Courier New" w:hAnsi="Courier New"/>
        </w:rPr>
        <w:t>далее</w:t>
      </w:r>
      <w:r>
        <w:rPr>
          <w:rFonts w:ascii="Courier New" w:hAnsi="Courier New" w:cs="Courier New"/>
        </w:rPr>
        <w:t xml:space="preserve">  -  </w:t>
      </w:r>
      <w:r>
        <w:rPr>
          <w:rFonts w:ascii="Courier New" w:hAnsi="Courier New"/>
        </w:rPr>
        <w:t>Правила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проведения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оценки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регулирующего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воздействия</w:t>
      </w:r>
      <w:r>
        <w:rPr>
          <w:rFonts w:ascii="Courier New" w:hAnsi="Courier New" w:cs="Courier New"/>
        </w:rPr>
        <w:t xml:space="preserve">) </w:t>
      </w:r>
      <w:r>
        <w:rPr>
          <w:rFonts w:ascii="Courier New" w:hAnsi="Courier New"/>
        </w:rPr>
        <w:t>рассмотрело</w:t>
      </w:r>
    </w:p>
    <w:p w:rsidR="00B80E5C" w:rsidRPr="00451B00" w:rsidRDefault="00B80E5C" w:rsidP="005C0D37">
      <w:pPr>
        <w:pStyle w:val="NoSpacing"/>
        <w:ind w:right="-52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Проект____________________________________________</w:t>
      </w:r>
      <w:r>
        <w:rPr>
          <w:rFonts w:ascii="Courier New" w:hAnsi="Courier New" w:cs="Courier New"/>
        </w:rPr>
        <w:t>____________________________</w:t>
      </w:r>
      <w:r w:rsidRPr="006479A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 </w:t>
      </w:r>
      <w:r w:rsidRPr="00451B00">
        <w:rPr>
          <w:rFonts w:ascii="Courier New" w:hAnsi="Courier New" w:cs="Courier New"/>
        </w:rPr>
        <w:t>(наименование проекта нормативного правового акта)</w:t>
      </w:r>
    </w:p>
    <w:p w:rsidR="00B80E5C" w:rsidRPr="006479AE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451B00">
        <w:rPr>
          <w:rFonts w:ascii="Courier New" w:hAnsi="Courier New" w:cs="Courier New"/>
        </w:rPr>
        <w:t>(далее  соответственно  -  проект  акта), подготовленный и направленный для</w:t>
      </w:r>
      <w:r>
        <w:rPr>
          <w:rFonts w:ascii="Courier New" w:hAnsi="Courier New" w:cs="Courier New"/>
        </w:rPr>
        <w:t xml:space="preserve"> </w:t>
      </w:r>
      <w:r w:rsidRPr="006479AE">
        <w:rPr>
          <w:rFonts w:ascii="Courier New" w:hAnsi="Courier New" w:cs="Courier New"/>
        </w:rPr>
        <w:t>подготовки настоящего заключения</w:t>
      </w:r>
      <w:r>
        <w:rPr>
          <w:rFonts w:ascii="Courier New" w:hAnsi="Courier New" w:cs="Courier New"/>
        </w:rPr>
        <w:t>______________________________________________</w:t>
      </w:r>
    </w:p>
    <w:p w:rsidR="00B80E5C" w:rsidRDefault="00B80E5C" w:rsidP="005C0D37">
      <w:pPr>
        <w:shd w:val="clear" w:color="auto" w:fill="FFFFFF"/>
        <w:spacing w:line="226" w:lineRule="exact"/>
        <w:ind w:left="134" w:right="307"/>
        <w:rPr>
          <w:rFonts w:ascii="Courier New" w:hAnsi="Courier New"/>
        </w:rPr>
      </w:pPr>
      <w:r>
        <w:rPr>
          <w:rFonts w:ascii="Courier New" w:hAnsi="Courier New" w:cs="Courier New"/>
        </w:rPr>
        <w:t xml:space="preserve">                                  (</w:t>
      </w:r>
      <w:r>
        <w:rPr>
          <w:rFonts w:ascii="Courier New" w:hAnsi="Courier New"/>
        </w:rPr>
        <w:t>наименование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органа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власти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/>
        </w:rPr>
        <w:t xml:space="preserve">направившего    </w:t>
      </w:r>
    </w:p>
    <w:p w:rsidR="00B80E5C" w:rsidRDefault="00B80E5C" w:rsidP="005C0D37">
      <w:pPr>
        <w:shd w:val="clear" w:color="auto" w:fill="FFFFFF"/>
        <w:spacing w:line="226" w:lineRule="exact"/>
        <w:ind w:left="134" w:right="307"/>
      </w:pPr>
      <w:r>
        <w:rPr>
          <w:rFonts w:ascii="Courier New" w:hAnsi="Courier New"/>
        </w:rPr>
        <w:t xml:space="preserve">                                                  проект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акта</w:t>
      </w:r>
      <w:r>
        <w:rPr>
          <w:rFonts w:ascii="Courier New" w:hAnsi="Courier New" w:cs="Courier New"/>
        </w:rPr>
        <w:t>)             (</w:t>
      </w:r>
      <w:r>
        <w:rPr>
          <w:rFonts w:ascii="Courier New" w:hAnsi="Courier New"/>
        </w:rPr>
        <w:t>далее</w:t>
      </w:r>
      <w:r>
        <w:rPr>
          <w:rFonts w:ascii="Courier New" w:hAnsi="Courier New" w:cs="Courier New"/>
        </w:rPr>
        <w:t xml:space="preserve"> - </w:t>
      </w:r>
      <w:r>
        <w:rPr>
          <w:rFonts w:ascii="Courier New" w:hAnsi="Courier New"/>
        </w:rPr>
        <w:t>разработчик</w:t>
      </w:r>
      <w:r>
        <w:rPr>
          <w:rFonts w:ascii="Courier New" w:hAnsi="Courier New" w:cs="Courier New"/>
        </w:rPr>
        <w:t xml:space="preserve">), </w:t>
      </w:r>
      <w:r>
        <w:rPr>
          <w:rFonts w:ascii="Courier New" w:hAnsi="Courier New"/>
        </w:rPr>
        <w:t>и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сообщает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следующее</w:t>
      </w:r>
      <w:r>
        <w:rPr>
          <w:rFonts w:ascii="Courier New" w:hAnsi="Courier New" w:cs="Courier New"/>
        </w:rPr>
        <w:t>.</w:t>
      </w:r>
    </w:p>
    <w:p w:rsidR="00B80E5C" w:rsidRDefault="00B80E5C" w:rsidP="005C0D37">
      <w:pPr>
        <w:shd w:val="clear" w:color="auto" w:fill="FFFFFF"/>
        <w:spacing w:before="216" w:line="226" w:lineRule="exact"/>
        <w:ind w:firstLine="567"/>
      </w:pPr>
      <w:r>
        <w:rPr>
          <w:rFonts w:ascii="Courier New" w:hAnsi="Courier New"/>
        </w:rPr>
        <w:t>Проект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/>
        </w:rPr>
        <w:t>акта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направлен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уполномоченный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орган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для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подготовки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настоящего</w:t>
      </w:r>
    </w:p>
    <w:p w:rsidR="00B80E5C" w:rsidRPr="00512448" w:rsidRDefault="00B80E5C" w:rsidP="005C0D37">
      <w:pPr>
        <w:pStyle w:val="NoSpacing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заключения (впервые/повторно)_____________________________________________ </w:t>
      </w:r>
      <w:r w:rsidRPr="00512448">
        <w:rPr>
          <w:rFonts w:ascii="Courier New" w:hAnsi="Courier New" w:cs="Courier New"/>
          <w:spacing w:val="-17"/>
        </w:rPr>
        <w:t>&lt;1&gt;.</w:t>
      </w:r>
    </w:p>
    <w:p w:rsidR="00B80E5C" w:rsidRDefault="00B80E5C" w:rsidP="005C0D37">
      <w:pPr>
        <w:shd w:val="clear" w:color="auto" w:fill="FFFFFF"/>
        <w:spacing w:line="226" w:lineRule="exact"/>
        <w:ind w:left="3250" w:right="307" w:hanging="82"/>
      </w:pPr>
      <w:r>
        <w:rPr>
          <w:rFonts w:ascii="Courier New" w:hAnsi="Courier New" w:cs="Courier New"/>
          <w:spacing w:val="-1"/>
        </w:rPr>
        <w:t>(</w:t>
      </w:r>
      <w:r>
        <w:rPr>
          <w:rFonts w:ascii="Courier New" w:hAnsi="Courier New"/>
          <w:spacing w:val="-1"/>
        </w:rPr>
        <w:t>информация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о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предшествующей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подготовке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заключения об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оценке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регулирующего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воздействия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проекта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акта</w:t>
      </w:r>
      <w:r>
        <w:rPr>
          <w:rFonts w:ascii="Courier New" w:hAnsi="Courier New" w:cs="Courier New"/>
          <w:spacing w:val="-1"/>
        </w:rPr>
        <w:t>)</w:t>
      </w:r>
    </w:p>
    <w:p w:rsidR="00B80E5C" w:rsidRPr="00512448" w:rsidRDefault="00B80E5C" w:rsidP="005C0D37">
      <w:pPr>
        <w:pStyle w:val="NoSpacing"/>
        <w:ind w:right="-193" w:firstLine="567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>Публичные обсуждения уведомления проведены в сроки с</w:t>
      </w:r>
      <w:r>
        <w:rPr>
          <w:rFonts w:ascii="Courier New" w:hAnsi="Courier New" w:cs="Courier New"/>
        </w:rPr>
        <w:t xml:space="preserve"> _____________________ </w:t>
      </w:r>
      <w:r w:rsidRPr="00512448">
        <w:rPr>
          <w:rFonts w:ascii="Courier New" w:hAnsi="Courier New" w:cs="Courier New"/>
          <w:spacing w:val="-14"/>
        </w:rPr>
        <w:t>по</w:t>
      </w:r>
      <w:r>
        <w:rPr>
          <w:rFonts w:ascii="Courier New" w:hAnsi="Courier New" w:cs="Courier New"/>
          <w:spacing w:val="-14"/>
        </w:rPr>
        <w:t xml:space="preserve"> _______________________</w:t>
      </w:r>
      <w:r w:rsidRPr="00512448">
        <w:rPr>
          <w:rFonts w:ascii="Courier New" w:hAnsi="Courier New" w:cs="Courier New"/>
        </w:rPr>
        <w:t>, а также проекта акта и сводного отчета в сроки с</w:t>
      </w:r>
      <w:r>
        <w:rPr>
          <w:rFonts w:ascii="Courier New" w:hAnsi="Courier New" w:cs="Courier New"/>
        </w:rPr>
        <w:t xml:space="preserve"> _____</w:t>
      </w:r>
      <w:r w:rsidRPr="00512448">
        <w:rPr>
          <w:rFonts w:ascii="Courier New" w:hAnsi="Courier New" w:cs="Courier New"/>
        </w:rPr>
        <w:t xml:space="preserve"> </w:t>
      </w:r>
    </w:p>
    <w:p w:rsidR="00B80E5C" w:rsidRDefault="00B80E5C" w:rsidP="005C0D37">
      <w:pPr>
        <w:pStyle w:val="NoSpacing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>____________________</w:t>
      </w:r>
      <w:r w:rsidRPr="00512448">
        <w:rPr>
          <w:rFonts w:ascii="Courier New" w:hAnsi="Courier New" w:cs="Courier New"/>
        </w:rPr>
        <w:tab/>
        <w:t>.</w:t>
      </w:r>
    </w:p>
    <w:p w:rsidR="00B80E5C" w:rsidRPr="00512448" w:rsidRDefault="00B80E5C" w:rsidP="005C0D37">
      <w:pPr>
        <w:pStyle w:val="NoSpacing"/>
        <w:rPr>
          <w:rFonts w:ascii="Courier New" w:hAnsi="Courier New" w:cs="Courier New"/>
        </w:rPr>
      </w:pPr>
    </w:p>
    <w:p w:rsidR="00B80E5C" w:rsidRPr="00512448" w:rsidRDefault="00B80E5C" w:rsidP="005C0D37">
      <w:pPr>
        <w:pStyle w:val="NoSpacing"/>
        <w:ind w:firstLine="567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Информация об оценке регулирующего воздействия проекта акта размещена на официальном сайте в информационно-телекоммуникационной сети Интернет по </w:t>
      </w:r>
      <w:r w:rsidRPr="00512448">
        <w:rPr>
          <w:rFonts w:ascii="Courier New" w:hAnsi="Courier New" w:cs="Courier New"/>
          <w:spacing w:val="-5"/>
        </w:rPr>
        <w:t>адресу______________</w:t>
      </w:r>
      <w:r>
        <w:rPr>
          <w:rFonts w:ascii="Courier New" w:hAnsi="Courier New" w:cs="Courier New"/>
          <w:spacing w:val="-5"/>
        </w:rPr>
        <w:t>__________________________________________________________</w:t>
      </w:r>
      <w:r w:rsidRPr="00512448">
        <w:rPr>
          <w:rFonts w:ascii="Courier New" w:hAnsi="Courier New" w:cs="Courier New"/>
        </w:rPr>
        <w:t>.</w:t>
      </w:r>
    </w:p>
    <w:p w:rsidR="00B80E5C" w:rsidRPr="00466E15" w:rsidRDefault="00B80E5C" w:rsidP="005C0D37">
      <w:pPr>
        <w:shd w:val="clear" w:color="auto" w:fill="FFFFFF"/>
        <w:spacing w:before="134"/>
        <w:ind w:left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&lt;1&gt; Указывается в случае направления проекта акта повторно.</w:t>
      </w:r>
    </w:p>
    <w:p w:rsidR="00B80E5C" w:rsidRPr="00466E15" w:rsidRDefault="00B80E5C" w:rsidP="005C0D3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B80E5C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 xml:space="preserve">(полный электронный адрес размещения проекта акта </w:t>
      </w:r>
    </w:p>
    <w:p w:rsidR="00B80E5C" w:rsidRPr="00466E15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1"/>
        </w:rPr>
        <w:t>в информационно-телекоммуникационной сети Интернет)</w:t>
      </w:r>
    </w:p>
    <w:p w:rsidR="00B80E5C" w:rsidRPr="00466E15" w:rsidRDefault="00B80E5C" w:rsidP="005C0D37">
      <w:pPr>
        <w:shd w:val="clear" w:color="auto" w:fill="FFFFFF"/>
        <w:spacing w:before="211" w:line="226" w:lineRule="exact"/>
        <w:ind w:left="5" w:firstLine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На  основе  проведенной оценки регулирующего воздействия проекта акта с учетом информации, представленной в уполномоченный орган в сводном отчете,</w:t>
      </w:r>
    </w:p>
    <w:p w:rsidR="00B80E5C" w:rsidRPr="00466E15" w:rsidRDefault="00B80E5C" w:rsidP="005C0D37">
      <w:pPr>
        <w:shd w:val="clear" w:color="auto" w:fill="FFFFFF"/>
        <w:tabs>
          <w:tab w:val="left" w:leader="underscore" w:pos="5822"/>
        </w:tabs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ab/>
        <w:t xml:space="preserve"> </w:t>
      </w:r>
      <w:r w:rsidRPr="00466E15">
        <w:rPr>
          <w:rFonts w:ascii="Courier New" w:hAnsi="Courier New" w:cs="Courier New"/>
          <w:spacing w:val="-1"/>
        </w:rPr>
        <w:t>сделаны следующие выводы:</w:t>
      </w:r>
    </w:p>
    <w:p w:rsidR="00B80E5C" w:rsidRPr="00466E15" w:rsidRDefault="00B80E5C" w:rsidP="005C0D37">
      <w:pPr>
        <w:shd w:val="clear" w:color="auto" w:fill="FFFFFF"/>
        <w:ind w:left="653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2"/>
        </w:rPr>
        <w:t>(наименование уполномоченного органа)</w:t>
      </w:r>
    </w:p>
    <w:p w:rsidR="00B80E5C" w:rsidRDefault="00B80E5C" w:rsidP="005C0D37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B80E5C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(вывод о наличии либо отсутствии достаточного обоснования</w:t>
      </w:r>
    </w:p>
    <w:p w:rsidR="00B80E5C" w:rsidRPr="00466E15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решения проблемы предложенным способом регулирования)</w:t>
      </w:r>
    </w:p>
    <w:p w:rsidR="00B80E5C" w:rsidRDefault="00B80E5C" w:rsidP="005C0D3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B80E5C" w:rsidRPr="00466E15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(вывод о наличии либо отсутствии положений, вводящих избыточные</w:t>
      </w:r>
    </w:p>
    <w:p w:rsidR="00B80E5C" w:rsidRPr="00466E15" w:rsidRDefault="00B80E5C" w:rsidP="005C0D37">
      <w:pPr>
        <w:shd w:val="clear" w:color="auto" w:fill="FFFFFF"/>
        <w:spacing w:line="226" w:lineRule="exact"/>
        <w:ind w:right="106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обязанности, запреты и ограничения для субъектов предпринимательской</w:t>
      </w:r>
    </w:p>
    <w:p w:rsidR="00B80E5C" w:rsidRPr="00466E15" w:rsidRDefault="00B80E5C" w:rsidP="005C0D37">
      <w:pPr>
        <w:shd w:val="clear" w:color="auto" w:fill="FFFFFF"/>
        <w:spacing w:line="226" w:lineRule="exact"/>
        <w:ind w:right="43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и инвестиционной деятельности или способствующих их введению,</w:t>
      </w:r>
    </w:p>
    <w:p w:rsidR="00B80E5C" w:rsidRPr="00466E15" w:rsidRDefault="00B80E5C" w:rsidP="005C0D37">
      <w:pPr>
        <w:shd w:val="clear" w:color="auto" w:fill="FFFFFF"/>
        <w:spacing w:line="226" w:lineRule="exact"/>
        <w:ind w:right="110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а также положений, приводящих к возникновению необоснованных</w:t>
      </w:r>
    </w:p>
    <w:p w:rsidR="00B80E5C" w:rsidRPr="00466E15" w:rsidRDefault="00B80E5C" w:rsidP="005C0D37">
      <w:pPr>
        <w:shd w:val="clear" w:color="auto" w:fill="FFFFFF"/>
        <w:spacing w:line="226" w:lineRule="exact"/>
        <w:ind w:right="38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расходов субъектов предпринимательской и инвестиционной деятельности,</w:t>
      </w:r>
    </w:p>
    <w:p w:rsidR="00B80E5C" w:rsidRPr="00466E15" w:rsidRDefault="00B80E5C" w:rsidP="005C0D37">
      <w:pPr>
        <w:shd w:val="clear" w:color="auto" w:fill="FFFFFF"/>
        <w:spacing w:before="5" w:line="226" w:lineRule="exact"/>
        <w:ind w:right="154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2"/>
        </w:rPr>
        <w:t>а также бюджета МО/МР)</w:t>
      </w:r>
    </w:p>
    <w:p w:rsidR="00B80E5C" w:rsidRDefault="00B80E5C" w:rsidP="005C0D37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B80E5C" w:rsidRPr="00466E15" w:rsidRDefault="00B80E5C" w:rsidP="005C0D37">
      <w:pPr>
        <w:pStyle w:val="NoSpacing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(обоснование выводов, а также иные замечания и предложения)</w:t>
      </w:r>
    </w:p>
    <w:p w:rsidR="00B80E5C" w:rsidRPr="00466E15" w:rsidRDefault="00B80E5C" w:rsidP="005C0D37">
      <w:pPr>
        <w:shd w:val="clear" w:color="auto" w:fill="FFFFFF"/>
        <w:spacing w:before="206"/>
        <w:ind w:left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Указание (при наличии) на приложения.</w:t>
      </w:r>
    </w:p>
    <w:p w:rsidR="00B80E5C" w:rsidRDefault="00B80E5C" w:rsidP="005C0D37">
      <w:pPr>
        <w:pStyle w:val="NoSpacing"/>
        <w:jc w:val="right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 xml:space="preserve">       __________________________</w:t>
      </w:r>
      <w:r w:rsidRPr="00466E15">
        <w:rPr>
          <w:rFonts w:ascii="Courier New" w:hAnsi="Courier New" w:cs="Courier New"/>
          <w:spacing w:val="-3"/>
        </w:rPr>
        <w:t xml:space="preserve">И.О. Фамилия </w:t>
      </w:r>
    </w:p>
    <w:p w:rsidR="00B80E5C" w:rsidRDefault="00B80E5C" w:rsidP="005C0D3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Pr="00466E15">
        <w:rPr>
          <w:rFonts w:ascii="Courier New" w:hAnsi="Courier New" w:cs="Courier New"/>
        </w:rPr>
        <w:t xml:space="preserve">(подпись уполномоченного </w:t>
      </w:r>
    </w:p>
    <w:p w:rsidR="00B80E5C" w:rsidRPr="00466E15" w:rsidRDefault="00B80E5C" w:rsidP="005C0D3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Pr="00466E15">
        <w:rPr>
          <w:rFonts w:ascii="Courier New" w:hAnsi="Courier New" w:cs="Courier New"/>
        </w:rPr>
        <w:t>должностного лица)</w:t>
      </w:r>
    </w:p>
    <w:p w:rsidR="00B80E5C" w:rsidRPr="00512448" w:rsidRDefault="00B80E5C" w:rsidP="005C0D37">
      <w:pPr>
        <w:shd w:val="clear" w:color="auto" w:fill="FFFFFF"/>
        <w:spacing w:before="442"/>
        <w:ind w:left="490"/>
        <w:rPr>
          <w:rFonts w:ascii="Courier New" w:hAnsi="Courier New" w:cs="Courier New"/>
        </w:rPr>
      </w:pPr>
      <w:r>
        <w:t>&lt;1&gt; Указывается в случае направления проекта акта повторно.</w:t>
      </w:r>
    </w:p>
    <w:p w:rsidR="00B80E5C" w:rsidRDefault="00B80E5C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B80E5C" w:rsidSect="00F71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3CC"/>
    <w:rsid w:val="00012FD6"/>
    <w:rsid w:val="000603E2"/>
    <w:rsid w:val="000618B6"/>
    <w:rsid w:val="000E0FD8"/>
    <w:rsid w:val="001A019E"/>
    <w:rsid w:val="002570F2"/>
    <w:rsid w:val="002A744E"/>
    <w:rsid w:val="00321196"/>
    <w:rsid w:val="00356286"/>
    <w:rsid w:val="00451B00"/>
    <w:rsid w:val="00466E15"/>
    <w:rsid w:val="004823CC"/>
    <w:rsid w:val="004F3ECD"/>
    <w:rsid w:val="004F4B70"/>
    <w:rsid w:val="00511EAC"/>
    <w:rsid w:val="00512448"/>
    <w:rsid w:val="00516941"/>
    <w:rsid w:val="005C0D37"/>
    <w:rsid w:val="006479AE"/>
    <w:rsid w:val="00676D65"/>
    <w:rsid w:val="00700D42"/>
    <w:rsid w:val="007213CF"/>
    <w:rsid w:val="00802297"/>
    <w:rsid w:val="00863BD2"/>
    <w:rsid w:val="00902B0E"/>
    <w:rsid w:val="00964F12"/>
    <w:rsid w:val="00975D0F"/>
    <w:rsid w:val="009A3CBF"/>
    <w:rsid w:val="00A70871"/>
    <w:rsid w:val="00AE5508"/>
    <w:rsid w:val="00AE5E93"/>
    <w:rsid w:val="00B80E5C"/>
    <w:rsid w:val="00BD77FD"/>
    <w:rsid w:val="00BF68FF"/>
    <w:rsid w:val="00C27044"/>
    <w:rsid w:val="00C321DB"/>
    <w:rsid w:val="00C54D1E"/>
    <w:rsid w:val="00CA429E"/>
    <w:rsid w:val="00CF0FCA"/>
    <w:rsid w:val="00D432FB"/>
    <w:rsid w:val="00D85A45"/>
    <w:rsid w:val="00D96524"/>
    <w:rsid w:val="00EB3A73"/>
    <w:rsid w:val="00ED5C97"/>
    <w:rsid w:val="00F7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8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823CC"/>
    <w:rPr>
      <w:rFonts w:cs="Times New Roman"/>
      <w:b/>
      <w:bCs/>
    </w:rPr>
  </w:style>
  <w:style w:type="paragraph" w:styleId="NoSpacing">
    <w:name w:val="No Spacing"/>
    <w:uiPriority w:val="99"/>
    <w:qFormat/>
    <w:rsid w:val="005C0D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11</Pages>
  <Words>4282</Words>
  <Characters>24410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Пользователь Windows</dc:creator>
  <cp:keywords/>
  <dc:description/>
  <cp:lastModifiedBy>нельхай</cp:lastModifiedBy>
  <cp:revision>4</cp:revision>
  <dcterms:created xsi:type="dcterms:W3CDTF">2018-07-30T01:39:00Z</dcterms:created>
  <dcterms:modified xsi:type="dcterms:W3CDTF">2018-08-21T02:13:00Z</dcterms:modified>
</cp:coreProperties>
</file>